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45A" w:rsidRPr="002C245A" w:rsidRDefault="002C245A" w:rsidP="002C245A">
      <w:pPr>
        <w:spacing w:after="0" w:line="240" w:lineRule="atLeast"/>
        <w:ind w:left="0" w:right="121" w:firstLine="0"/>
        <w:rPr>
          <w:b/>
          <w:sz w:val="24"/>
          <w:szCs w:val="24"/>
        </w:rPr>
      </w:pPr>
      <w:bookmarkStart w:id="0" w:name="_Toc39383"/>
      <w:r w:rsidRPr="002C245A">
        <w:rPr>
          <w:b/>
          <w:sz w:val="24"/>
          <w:szCs w:val="24"/>
        </w:rPr>
        <w:t>Муниципальное казенное дошкольное образовательное учреждение</w:t>
      </w:r>
    </w:p>
    <w:p w:rsidR="002C245A" w:rsidRPr="002C245A" w:rsidRDefault="002C245A" w:rsidP="002C245A">
      <w:pPr>
        <w:spacing w:after="0" w:line="240" w:lineRule="atLeast"/>
        <w:ind w:right="121"/>
        <w:jc w:val="center"/>
        <w:rPr>
          <w:b/>
          <w:sz w:val="24"/>
          <w:szCs w:val="24"/>
        </w:rPr>
      </w:pPr>
      <w:r w:rsidRPr="002C245A">
        <w:rPr>
          <w:b/>
          <w:sz w:val="24"/>
          <w:szCs w:val="24"/>
        </w:rPr>
        <w:t>Детский сад «Журавлик»</w:t>
      </w:r>
    </w:p>
    <w:p w:rsidR="002C245A" w:rsidRPr="002C245A" w:rsidRDefault="002C245A" w:rsidP="002C245A">
      <w:pPr>
        <w:pBdr>
          <w:bottom w:val="single" w:sz="12" w:space="1" w:color="auto"/>
        </w:pBdr>
        <w:spacing w:after="0" w:line="240" w:lineRule="atLeast"/>
        <w:ind w:right="121"/>
        <w:jc w:val="center"/>
        <w:rPr>
          <w:b/>
          <w:sz w:val="24"/>
          <w:szCs w:val="24"/>
        </w:rPr>
      </w:pPr>
      <w:r w:rsidRPr="002C245A">
        <w:rPr>
          <w:b/>
          <w:sz w:val="24"/>
          <w:szCs w:val="24"/>
        </w:rPr>
        <w:t xml:space="preserve">Ботлихский район, </w:t>
      </w:r>
      <w:proofErr w:type="spellStart"/>
      <w:r w:rsidRPr="002C245A">
        <w:rPr>
          <w:b/>
          <w:sz w:val="24"/>
          <w:szCs w:val="24"/>
        </w:rPr>
        <w:t>с.Шодрода</w:t>
      </w:r>
      <w:proofErr w:type="spellEnd"/>
    </w:p>
    <w:p w:rsidR="002C245A" w:rsidRPr="002C245A" w:rsidRDefault="002C245A" w:rsidP="002C245A">
      <w:pPr>
        <w:spacing w:after="0" w:line="240" w:lineRule="auto"/>
        <w:ind w:right="121"/>
        <w:jc w:val="center"/>
        <w:outlineLvl w:val="0"/>
        <w:rPr>
          <w:i/>
          <w:sz w:val="24"/>
          <w:szCs w:val="24"/>
        </w:rPr>
      </w:pPr>
      <w:r w:rsidRPr="002C245A">
        <w:rPr>
          <w:i/>
          <w:sz w:val="24"/>
          <w:szCs w:val="24"/>
        </w:rPr>
        <w:t xml:space="preserve">368980, РД, Ботлихский район, </w:t>
      </w:r>
      <w:proofErr w:type="spellStart"/>
      <w:r w:rsidRPr="002C245A">
        <w:rPr>
          <w:i/>
          <w:sz w:val="24"/>
          <w:szCs w:val="24"/>
        </w:rPr>
        <w:t>с.Шодрода</w:t>
      </w:r>
      <w:proofErr w:type="spellEnd"/>
    </w:p>
    <w:p w:rsidR="002C245A" w:rsidRPr="002C245A" w:rsidRDefault="002C245A" w:rsidP="002C245A">
      <w:pPr>
        <w:spacing w:after="120" w:line="240" w:lineRule="auto"/>
        <w:ind w:right="121"/>
        <w:jc w:val="center"/>
        <w:textAlignment w:val="baseline"/>
        <w:outlineLvl w:val="0"/>
        <w:rPr>
          <w:b/>
          <w:bCs/>
          <w:caps/>
          <w:kern w:val="36"/>
          <w:sz w:val="30"/>
          <w:szCs w:val="30"/>
          <w:lang w:val="en-US"/>
        </w:rPr>
      </w:pPr>
      <w:r w:rsidRPr="002C245A">
        <w:rPr>
          <w:i/>
          <w:sz w:val="24"/>
          <w:szCs w:val="24"/>
        </w:rPr>
        <w:t>Тел</w:t>
      </w:r>
      <w:r w:rsidRPr="002C245A">
        <w:rPr>
          <w:i/>
          <w:sz w:val="24"/>
          <w:szCs w:val="24"/>
          <w:lang w:val="en-US"/>
        </w:rPr>
        <w:t xml:space="preserve">. 8(988)298-73-21, E-mail: </w:t>
      </w:r>
      <w:hyperlink r:id="rId7" w:history="1">
        <w:r w:rsidRPr="002C245A">
          <w:rPr>
            <w:i/>
            <w:color w:val="0000FF"/>
            <w:sz w:val="24"/>
            <w:szCs w:val="24"/>
            <w:u w:val="single"/>
            <w:lang w:val="en-US"/>
          </w:rPr>
          <w:t>detskiysad.zhuravlik@mail.ru</w:t>
        </w:r>
      </w:hyperlink>
    </w:p>
    <w:p w:rsidR="002C245A" w:rsidRPr="002C245A" w:rsidRDefault="002C245A" w:rsidP="002C245A">
      <w:pPr>
        <w:spacing w:after="10" w:line="247" w:lineRule="auto"/>
        <w:ind w:left="3" w:right="121" w:hanging="3"/>
        <w:rPr>
          <w:rFonts w:ascii="Georgia" w:hAnsi="Georgia"/>
          <w:b/>
          <w:sz w:val="24"/>
          <w:szCs w:val="24"/>
          <w:u w:val="single"/>
          <w:lang w:val="en-US"/>
        </w:rPr>
      </w:pPr>
    </w:p>
    <w:p w:rsidR="002C245A" w:rsidRPr="002C245A" w:rsidRDefault="002C245A" w:rsidP="002C245A">
      <w:pPr>
        <w:spacing w:after="10" w:line="247" w:lineRule="auto"/>
        <w:ind w:left="3" w:right="121" w:hanging="3"/>
        <w:rPr>
          <w:rFonts w:ascii="Georgia" w:hAnsi="Georgia"/>
          <w:b/>
          <w:sz w:val="24"/>
          <w:szCs w:val="24"/>
          <w:u w:val="single"/>
          <w:lang w:val="en-US"/>
        </w:rPr>
      </w:pPr>
    </w:p>
    <w:p w:rsidR="002C245A" w:rsidRPr="002C245A" w:rsidRDefault="002C245A" w:rsidP="002C245A">
      <w:pPr>
        <w:spacing w:after="10" w:line="247" w:lineRule="auto"/>
        <w:ind w:left="3" w:right="121" w:hanging="3"/>
        <w:rPr>
          <w:rFonts w:ascii="Georgia" w:hAnsi="Georgia"/>
          <w:b/>
          <w:sz w:val="24"/>
          <w:szCs w:val="24"/>
          <w:u w:val="single"/>
          <w:lang w:val="en-US"/>
        </w:rPr>
      </w:pPr>
    </w:p>
    <w:p w:rsidR="002C245A" w:rsidRPr="002C245A" w:rsidRDefault="002C245A" w:rsidP="002C245A">
      <w:pPr>
        <w:spacing w:after="10" w:line="247" w:lineRule="auto"/>
        <w:ind w:left="3" w:right="121" w:hanging="3"/>
        <w:rPr>
          <w:rFonts w:ascii="Georgia" w:hAnsi="Georgia"/>
          <w:b/>
          <w:sz w:val="24"/>
          <w:szCs w:val="24"/>
          <w:u w:val="single"/>
        </w:rPr>
      </w:pPr>
      <w:r w:rsidRPr="002C245A">
        <w:rPr>
          <w:rFonts w:ascii="Georgia" w:hAnsi="Georgia"/>
          <w:b/>
          <w:sz w:val="24"/>
          <w:szCs w:val="24"/>
          <w:u w:val="single"/>
        </w:rPr>
        <w:t>«</w:t>
      </w:r>
      <w:proofErr w:type="gramStart"/>
      <w:r w:rsidRPr="002C245A">
        <w:rPr>
          <w:rFonts w:ascii="Georgia" w:hAnsi="Georgia"/>
          <w:b/>
          <w:sz w:val="24"/>
          <w:szCs w:val="24"/>
          <w:u w:val="single"/>
        </w:rPr>
        <w:t xml:space="preserve">Согласовано» </w:t>
      </w:r>
      <w:r w:rsidRPr="002C245A">
        <w:rPr>
          <w:rFonts w:ascii="Georgia" w:hAnsi="Georgia"/>
          <w:b/>
          <w:sz w:val="24"/>
          <w:szCs w:val="24"/>
        </w:rPr>
        <w:t xml:space="preserve">  </w:t>
      </w:r>
      <w:proofErr w:type="gramEnd"/>
      <w:r w:rsidRPr="002C245A">
        <w:rPr>
          <w:rFonts w:ascii="Georgia" w:hAnsi="Georgia"/>
          <w:b/>
          <w:sz w:val="24"/>
          <w:szCs w:val="24"/>
        </w:rPr>
        <w:t xml:space="preserve">                                                                                         </w:t>
      </w:r>
      <w:r w:rsidRPr="002C245A">
        <w:rPr>
          <w:rFonts w:ascii="Georgia" w:hAnsi="Georgia"/>
          <w:b/>
          <w:sz w:val="24"/>
          <w:u w:val="single"/>
        </w:rPr>
        <w:t>«Утверждено»</w:t>
      </w:r>
    </w:p>
    <w:p w:rsidR="002C245A" w:rsidRPr="002C245A" w:rsidRDefault="002C245A" w:rsidP="002C245A">
      <w:pPr>
        <w:spacing w:after="0" w:line="240" w:lineRule="auto"/>
        <w:ind w:right="121"/>
        <w:rPr>
          <w:noProof/>
          <w:sz w:val="24"/>
          <w:szCs w:val="24"/>
        </w:rPr>
      </w:pPr>
      <w:r>
        <w:rPr>
          <w:noProof/>
          <w:sz w:val="24"/>
          <w:szCs w:val="24"/>
        </w:rPr>
        <w:t>Председатель профсоюзного комитета</w:t>
      </w:r>
      <w:r w:rsidRPr="002C245A">
        <w:rPr>
          <w:noProof/>
          <w:sz w:val="24"/>
          <w:szCs w:val="24"/>
        </w:rPr>
        <w:tab/>
      </w:r>
      <w:r w:rsidRPr="002C245A">
        <w:rPr>
          <w:noProof/>
          <w:sz w:val="24"/>
          <w:szCs w:val="24"/>
        </w:rPr>
        <w:tab/>
      </w:r>
      <w:r w:rsidRPr="002C245A">
        <w:rPr>
          <w:noProof/>
          <w:sz w:val="24"/>
          <w:szCs w:val="24"/>
        </w:rPr>
        <w:tab/>
      </w:r>
      <w:r w:rsidRPr="002C245A">
        <w:rPr>
          <w:noProof/>
          <w:sz w:val="24"/>
          <w:szCs w:val="24"/>
        </w:rPr>
        <w:tab/>
      </w:r>
      <w:r w:rsidRPr="002C245A">
        <w:rPr>
          <w:noProof/>
          <w:sz w:val="24"/>
          <w:szCs w:val="24"/>
        </w:rPr>
        <w:tab/>
      </w:r>
      <w:r w:rsidRPr="002C245A">
        <w:rPr>
          <w:rFonts w:eastAsiaTheme="minorEastAsia"/>
          <w:sz w:val="24"/>
          <w:szCs w:val="24"/>
        </w:rPr>
        <w:t>Заведующий МКДОУ</w:t>
      </w:r>
    </w:p>
    <w:p w:rsidR="002C245A" w:rsidRPr="002C245A" w:rsidRDefault="002C245A" w:rsidP="002C245A">
      <w:pPr>
        <w:spacing w:after="0" w:line="240" w:lineRule="auto"/>
        <w:ind w:right="121"/>
        <w:rPr>
          <w:sz w:val="24"/>
          <w:szCs w:val="24"/>
        </w:rPr>
      </w:pPr>
      <w:r w:rsidRPr="002C245A">
        <w:rPr>
          <w:noProof/>
          <w:sz w:val="24"/>
          <w:szCs w:val="24"/>
        </w:rPr>
        <w:t>МКДОУ</w:t>
      </w:r>
      <w:r w:rsidRPr="002C245A">
        <w:rPr>
          <w:sz w:val="24"/>
          <w:szCs w:val="24"/>
        </w:rPr>
        <w:t xml:space="preserve"> «Детсад «Журавлик»</w:t>
      </w:r>
      <w:r w:rsidRPr="002C245A">
        <w:rPr>
          <w:sz w:val="24"/>
          <w:szCs w:val="24"/>
        </w:rPr>
        <w:tab/>
        <w:t xml:space="preserve">                          </w:t>
      </w:r>
      <w:r w:rsidRPr="002C245A">
        <w:rPr>
          <w:sz w:val="24"/>
          <w:szCs w:val="24"/>
        </w:rPr>
        <w:tab/>
      </w:r>
      <w:r w:rsidRPr="002C245A">
        <w:rPr>
          <w:sz w:val="24"/>
          <w:szCs w:val="24"/>
        </w:rPr>
        <w:tab/>
      </w:r>
      <w:r w:rsidRPr="002C245A">
        <w:rPr>
          <w:sz w:val="24"/>
          <w:szCs w:val="24"/>
        </w:rPr>
        <w:tab/>
        <w:t>«</w:t>
      </w:r>
      <w:r w:rsidRPr="002C245A">
        <w:rPr>
          <w:rFonts w:eastAsiaTheme="minorEastAsia"/>
          <w:sz w:val="24"/>
          <w:szCs w:val="24"/>
        </w:rPr>
        <w:t>Детский сад «Журавлик»</w:t>
      </w:r>
    </w:p>
    <w:p w:rsidR="002C245A" w:rsidRPr="002C245A" w:rsidRDefault="002C245A" w:rsidP="002C245A">
      <w:pPr>
        <w:spacing w:after="0" w:line="240" w:lineRule="auto"/>
        <w:ind w:left="0" w:right="121" w:firstLine="0"/>
        <w:rPr>
          <w:sz w:val="24"/>
          <w:szCs w:val="24"/>
        </w:rPr>
      </w:pPr>
      <w:r>
        <w:rPr>
          <w:sz w:val="24"/>
          <w:szCs w:val="24"/>
        </w:rPr>
        <w:t xml:space="preserve">_________Рашидова Н.Х.     </w:t>
      </w:r>
      <w:r w:rsidRPr="002C245A">
        <w:rPr>
          <w:sz w:val="24"/>
          <w:szCs w:val="24"/>
        </w:rPr>
        <w:tab/>
      </w:r>
      <w:r w:rsidRPr="002C245A">
        <w:rPr>
          <w:sz w:val="24"/>
          <w:szCs w:val="24"/>
        </w:rPr>
        <w:tab/>
      </w:r>
      <w:r w:rsidRPr="002C245A">
        <w:rPr>
          <w:sz w:val="24"/>
          <w:szCs w:val="24"/>
        </w:rPr>
        <w:tab/>
      </w:r>
      <w:r w:rsidRPr="002C245A">
        <w:rPr>
          <w:sz w:val="24"/>
          <w:szCs w:val="24"/>
        </w:rPr>
        <w:tab/>
      </w:r>
      <w:r w:rsidRPr="002C245A">
        <w:rPr>
          <w:sz w:val="24"/>
          <w:szCs w:val="24"/>
        </w:rPr>
        <w:tab/>
      </w:r>
      <w:r w:rsidRPr="002C245A">
        <w:rPr>
          <w:sz w:val="24"/>
          <w:szCs w:val="24"/>
        </w:rPr>
        <w:tab/>
      </w:r>
      <w:r w:rsidRPr="002C245A">
        <w:rPr>
          <w:rFonts w:eastAsiaTheme="minorEastAsia"/>
          <w:sz w:val="24"/>
          <w:szCs w:val="24"/>
        </w:rPr>
        <w:t>__________ Т.И. Магомедова</w:t>
      </w:r>
    </w:p>
    <w:p w:rsidR="002C245A" w:rsidRPr="002C245A" w:rsidRDefault="002C245A" w:rsidP="002C245A">
      <w:pPr>
        <w:spacing w:after="0" w:line="240" w:lineRule="auto"/>
        <w:ind w:right="121"/>
        <w:rPr>
          <w:rFonts w:eastAsiaTheme="minorEastAsia"/>
          <w:sz w:val="24"/>
          <w:szCs w:val="24"/>
        </w:rPr>
      </w:pPr>
      <w:r w:rsidRPr="002C245A">
        <w:rPr>
          <w:sz w:val="24"/>
          <w:szCs w:val="24"/>
        </w:rPr>
        <w:t>От «</w:t>
      </w:r>
      <w:proofErr w:type="gramStart"/>
      <w:r w:rsidRPr="002C245A">
        <w:rPr>
          <w:sz w:val="24"/>
          <w:szCs w:val="24"/>
        </w:rPr>
        <w:t>09»  сентября</w:t>
      </w:r>
      <w:proofErr w:type="gramEnd"/>
      <w:r w:rsidRPr="002C245A">
        <w:rPr>
          <w:sz w:val="24"/>
          <w:szCs w:val="24"/>
        </w:rPr>
        <w:t xml:space="preserve">   2017 года</w:t>
      </w:r>
      <w:r w:rsidRPr="002C245A">
        <w:rPr>
          <w:sz w:val="24"/>
          <w:szCs w:val="24"/>
        </w:rPr>
        <w:tab/>
      </w:r>
      <w:r w:rsidRPr="002C245A">
        <w:rPr>
          <w:sz w:val="24"/>
          <w:szCs w:val="24"/>
        </w:rPr>
        <w:tab/>
      </w:r>
      <w:r w:rsidRPr="002C245A">
        <w:rPr>
          <w:sz w:val="24"/>
          <w:szCs w:val="24"/>
        </w:rPr>
        <w:tab/>
      </w:r>
      <w:r w:rsidRPr="002C245A">
        <w:rPr>
          <w:sz w:val="24"/>
          <w:szCs w:val="24"/>
        </w:rPr>
        <w:tab/>
      </w:r>
      <w:r w:rsidRPr="002C245A">
        <w:rPr>
          <w:sz w:val="24"/>
          <w:szCs w:val="24"/>
        </w:rPr>
        <w:tab/>
      </w:r>
      <w:r w:rsidRPr="002C245A">
        <w:rPr>
          <w:sz w:val="24"/>
          <w:szCs w:val="24"/>
        </w:rPr>
        <w:tab/>
      </w:r>
      <w:r w:rsidRPr="002C245A">
        <w:rPr>
          <w:rFonts w:eastAsiaTheme="minorEastAsia"/>
          <w:sz w:val="24"/>
          <w:szCs w:val="24"/>
        </w:rPr>
        <w:t>Приказ № _____</w:t>
      </w:r>
    </w:p>
    <w:p w:rsidR="002C245A" w:rsidRPr="002C245A" w:rsidRDefault="002C245A" w:rsidP="002C245A">
      <w:pPr>
        <w:keepNext/>
        <w:keepLines/>
        <w:spacing w:after="286" w:line="270" w:lineRule="auto"/>
        <w:ind w:left="674" w:right="64" w:firstLine="0"/>
        <w:outlineLvl w:val="0"/>
        <w:rPr>
          <w:sz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proofErr w:type="gramStart"/>
      <w:r w:rsidRPr="002C245A">
        <w:rPr>
          <w:rFonts w:eastAsiaTheme="minorEastAsia"/>
          <w:sz w:val="24"/>
          <w:szCs w:val="24"/>
        </w:rPr>
        <w:t>от</w:t>
      </w:r>
      <w:r w:rsidRPr="002C245A">
        <w:rPr>
          <w:rFonts w:ascii="Georgia" w:eastAsiaTheme="minorEastAsia" w:hAnsi="Georgia"/>
          <w:sz w:val="24"/>
          <w:szCs w:val="24"/>
        </w:rPr>
        <w:t>«</w:t>
      </w:r>
      <w:proofErr w:type="gramEnd"/>
      <w:r w:rsidRPr="002C245A">
        <w:rPr>
          <w:rFonts w:ascii="Georgia" w:eastAsiaTheme="minorEastAsia" w:hAnsi="Georgia"/>
          <w:sz w:val="24"/>
          <w:szCs w:val="24"/>
        </w:rPr>
        <w:t>09»  сентября</w:t>
      </w:r>
      <w:r w:rsidRPr="002C245A">
        <w:rPr>
          <w:rFonts w:eastAsiaTheme="minorEastAsia"/>
          <w:sz w:val="24"/>
          <w:szCs w:val="24"/>
        </w:rPr>
        <w:t xml:space="preserve"> 2017 года</w:t>
      </w:r>
    </w:p>
    <w:p w:rsidR="002C245A" w:rsidRDefault="002C245A">
      <w:pPr>
        <w:pStyle w:val="1"/>
        <w:numPr>
          <w:ilvl w:val="0"/>
          <w:numId w:val="0"/>
        </w:numPr>
        <w:ind w:left="65" w:right="61"/>
        <w:rPr>
          <w:b/>
        </w:rPr>
      </w:pPr>
    </w:p>
    <w:p w:rsidR="002C245A" w:rsidRDefault="002C245A">
      <w:pPr>
        <w:pStyle w:val="1"/>
        <w:numPr>
          <w:ilvl w:val="0"/>
          <w:numId w:val="0"/>
        </w:numPr>
        <w:ind w:left="65" w:right="61"/>
        <w:rPr>
          <w:b/>
        </w:rPr>
      </w:pPr>
    </w:p>
    <w:p w:rsidR="002C245A" w:rsidRDefault="002C245A">
      <w:pPr>
        <w:pStyle w:val="1"/>
        <w:numPr>
          <w:ilvl w:val="0"/>
          <w:numId w:val="0"/>
        </w:numPr>
        <w:ind w:left="65" w:right="61"/>
        <w:rPr>
          <w:b/>
        </w:rPr>
      </w:pPr>
    </w:p>
    <w:p w:rsidR="002C245A" w:rsidRPr="002C245A" w:rsidRDefault="002C245A">
      <w:pPr>
        <w:pStyle w:val="1"/>
        <w:numPr>
          <w:ilvl w:val="0"/>
          <w:numId w:val="0"/>
        </w:numPr>
        <w:ind w:left="65" w:right="61"/>
        <w:rPr>
          <w:b/>
          <w:sz w:val="32"/>
          <w:szCs w:val="32"/>
        </w:rPr>
      </w:pPr>
      <w:r w:rsidRPr="002C245A">
        <w:rPr>
          <w:b/>
          <w:sz w:val="32"/>
          <w:szCs w:val="32"/>
        </w:rPr>
        <w:t>ПРАВИЛА</w:t>
      </w:r>
    </w:p>
    <w:p w:rsidR="002C245A" w:rsidRPr="002C245A" w:rsidRDefault="002C245A" w:rsidP="002C245A">
      <w:pPr>
        <w:tabs>
          <w:tab w:val="center" w:pos="5101"/>
        </w:tabs>
        <w:jc w:val="center"/>
        <w:rPr>
          <w:b/>
          <w:sz w:val="32"/>
          <w:szCs w:val="32"/>
        </w:rPr>
      </w:pPr>
      <w:r w:rsidRPr="002C245A">
        <w:rPr>
          <w:b/>
          <w:sz w:val="32"/>
          <w:szCs w:val="32"/>
        </w:rPr>
        <w:t>ВНУТРЕННЕГО ТРУДОВОГО РАСПОРЯДКА</w:t>
      </w:r>
    </w:p>
    <w:p w:rsidR="002C245A" w:rsidRPr="002C245A" w:rsidRDefault="002C245A">
      <w:pPr>
        <w:pStyle w:val="1"/>
        <w:numPr>
          <w:ilvl w:val="0"/>
          <w:numId w:val="0"/>
        </w:numPr>
        <w:ind w:left="65" w:right="61"/>
        <w:rPr>
          <w:b/>
        </w:rPr>
      </w:pPr>
      <w:r>
        <w:rPr>
          <w:b/>
        </w:rPr>
        <w:t xml:space="preserve">Для работников муниципального казенного дошкольного               образовательного учреждения                                                                                </w:t>
      </w:r>
      <w:proofErr w:type="gramStart"/>
      <w:r>
        <w:rPr>
          <w:b/>
        </w:rPr>
        <w:t xml:space="preserve">   «</w:t>
      </w:r>
      <w:proofErr w:type="gramEnd"/>
      <w:r>
        <w:rPr>
          <w:b/>
        </w:rPr>
        <w:t>Детский сад «Журавлик»</w:t>
      </w: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pPr>
        <w:pStyle w:val="1"/>
        <w:numPr>
          <w:ilvl w:val="0"/>
          <w:numId w:val="0"/>
        </w:numPr>
        <w:ind w:left="65" w:right="61"/>
      </w:pPr>
    </w:p>
    <w:p w:rsidR="002C245A" w:rsidRDefault="002C245A" w:rsidP="002C245A"/>
    <w:p w:rsidR="002C245A" w:rsidRPr="002C245A" w:rsidRDefault="002C245A" w:rsidP="002C245A"/>
    <w:p w:rsidR="002C245A" w:rsidRDefault="002C245A">
      <w:pPr>
        <w:pStyle w:val="1"/>
        <w:numPr>
          <w:ilvl w:val="0"/>
          <w:numId w:val="0"/>
        </w:numPr>
        <w:ind w:left="65" w:right="61"/>
      </w:pPr>
      <w:proofErr w:type="spellStart"/>
      <w:r>
        <w:t>с.Шодрода</w:t>
      </w:r>
      <w:proofErr w:type="spellEnd"/>
    </w:p>
    <w:p w:rsidR="002C245A" w:rsidRPr="002C245A" w:rsidRDefault="002C245A" w:rsidP="002C245A">
      <w:pPr>
        <w:jc w:val="center"/>
      </w:pPr>
      <w:r>
        <w:t>2017г.</w:t>
      </w:r>
    </w:p>
    <w:p w:rsidR="00946B8F" w:rsidRDefault="00F0088F">
      <w:pPr>
        <w:pStyle w:val="1"/>
        <w:numPr>
          <w:ilvl w:val="0"/>
          <w:numId w:val="0"/>
        </w:numPr>
        <w:ind w:left="65" w:right="61"/>
      </w:pPr>
      <w:r>
        <w:lastRenderedPageBreak/>
        <w:t xml:space="preserve">СОДЕРЖАНИЕ: </w:t>
      </w:r>
      <w:bookmarkEnd w:id="0"/>
    </w:p>
    <w:sdt>
      <w:sdtPr>
        <w:id w:val="1825697040"/>
        <w:docPartObj>
          <w:docPartGallery w:val="Table of Contents"/>
        </w:docPartObj>
      </w:sdtPr>
      <w:sdtContent>
        <w:p w:rsidR="00946B8F" w:rsidRDefault="00F0088F">
          <w:pPr>
            <w:pStyle w:val="11"/>
            <w:tabs>
              <w:tab w:val="right" w:leader="dot" w:pos="10209"/>
            </w:tabs>
          </w:pPr>
          <w:r>
            <w:fldChar w:fldCharType="begin"/>
          </w:r>
          <w:r>
            <w:instrText xml:space="preserve"> TOC \o "1-1" \h \z \u </w:instrText>
          </w:r>
          <w:r>
            <w:fldChar w:fldCharType="separate"/>
          </w:r>
          <w:hyperlink w:anchor="_Toc39383">
            <w:r>
              <w:t>СОДЕРЖАНИЕ:</w:t>
            </w:r>
            <w:r>
              <w:tab/>
            </w:r>
            <w:r>
              <w:fldChar w:fldCharType="begin"/>
            </w:r>
            <w:r>
              <w:instrText>PAGEREF _Toc39383 \h</w:instrText>
            </w:r>
            <w:r>
              <w:fldChar w:fldCharType="separate"/>
            </w:r>
            <w:r>
              <w:t xml:space="preserve">2 </w:t>
            </w:r>
            <w:r>
              <w:fldChar w:fldCharType="end"/>
            </w:r>
          </w:hyperlink>
        </w:p>
        <w:p w:rsidR="00946B8F" w:rsidRDefault="002C245A">
          <w:pPr>
            <w:pStyle w:val="11"/>
            <w:tabs>
              <w:tab w:val="right" w:leader="dot" w:pos="10209"/>
            </w:tabs>
          </w:pPr>
          <w:hyperlink w:anchor="_Toc39384">
            <w:r w:rsidR="00F0088F">
              <w:t>1. ОБЩИЕ ПОЛОЖЕНИЯ</w:t>
            </w:r>
            <w:r w:rsidR="00F0088F">
              <w:tab/>
            </w:r>
            <w:r w:rsidR="00F0088F">
              <w:fldChar w:fldCharType="begin"/>
            </w:r>
            <w:r w:rsidR="00F0088F">
              <w:instrText>PAGEREF _Toc39384 \h</w:instrText>
            </w:r>
            <w:r w:rsidR="00F0088F">
              <w:fldChar w:fldCharType="separate"/>
            </w:r>
            <w:r w:rsidR="00F0088F">
              <w:t xml:space="preserve">3 </w:t>
            </w:r>
            <w:r w:rsidR="00F0088F">
              <w:fldChar w:fldCharType="end"/>
            </w:r>
          </w:hyperlink>
        </w:p>
        <w:p w:rsidR="00946B8F" w:rsidRDefault="002C245A">
          <w:pPr>
            <w:pStyle w:val="11"/>
            <w:tabs>
              <w:tab w:val="right" w:leader="dot" w:pos="10209"/>
            </w:tabs>
          </w:pPr>
          <w:hyperlink w:anchor="_Toc39385">
            <w:r w:rsidR="00F0088F">
              <w:t>2. ПРАВА И ОБЯЗАННОСТИ РАБОТДАТЕЛЯ</w:t>
            </w:r>
            <w:r w:rsidR="00F0088F">
              <w:tab/>
            </w:r>
            <w:r w:rsidR="00F0088F">
              <w:fldChar w:fldCharType="begin"/>
            </w:r>
            <w:r w:rsidR="00F0088F">
              <w:instrText>PAGEREF _Toc39385 \h</w:instrText>
            </w:r>
            <w:r w:rsidR="00F0088F">
              <w:fldChar w:fldCharType="separate"/>
            </w:r>
            <w:r w:rsidR="00F0088F">
              <w:t xml:space="preserve">5 </w:t>
            </w:r>
            <w:r w:rsidR="00F0088F">
              <w:fldChar w:fldCharType="end"/>
            </w:r>
          </w:hyperlink>
        </w:p>
        <w:p w:rsidR="00946B8F" w:rsidRDefault="002C245A">
          <w:pPr>
            <w:pStyle w:val="11"/>
            <w:tabs>
              <w:tab w:val="right" w:leader="dot" w:pos="10209"/>
            </w:tabs>
          </w:pPr>
          <w:hyperlink w:anchor="_Toc39386">
            <w:r w:rsidR="00F0088F">
              <w:t>3. ПРАВА И ОБЯЗАННОСТИ РАБОТНИКОВ</w:t>
            </w:r>
            <w:r w:rsidR="00F0088F">
              <w:tab/>
            </w:r>
            <w:r w:rsidR="00F0088F">
              <w:fldChar w:fldCharType="begin"/>
            </w:r>
            <w:r w:rsidR="00F0088F">
              <w:instrText>PAGEREF _Toc39386 \h</w:instrText>
            </w:r>
            <w:r w:rsidR="00F0088F">
              <w:fldChar w:fldCharType="separate"/>
            </w:r>
            <w:r w:rsidR="00F0088F">
              <w:t xml:space="preserve">9 </w:t>
            </w:r>
            <w:r w:rsidR="00F0088F">
              <w:fldChar w:fldCharType="end"/>
            </w:r>
          </w:hyperlink>
        </w:p>
        <w:p w:rsidR="00946B8F" w:rsidRDefault="002C245A">
          <w:pPr>
            <w:pStyle w:val="11"/>
            <w:tabs>
              <w:tab w:val="right" w:leader="dot" w:pos="10209"/>
            </w:tabs>
          </w:pPr>
          <w:hyperlink w:anchor="_Toc39387">
            <w:r w:rsidR="00F0088F">
              <w:t>4. ПОРЯДОК ПРИЕМА, ПЕРЕВОДА И УВОЛЬНЕНИЯ РАБОТНИКОВ</w:t>
            </w:r>
            <w:r w:rsidR="00F0088F">
              <w:tab/>
            </w:r>
            <w:r w:rsidR="00F0088F">
              <w:fldChar w:fldCharType="begin"/>
            </w:r>
            <w:r w:rsidR="00F0088F">
              <w:instrText>PAGEREF _Toc39387 \h</w:instrText>
            </w:r>
            <w:r w:rsidR="00F0088F">
              <w:fldChar w:fldCharType="separate"/>
            </w:r>
            <w:r w:rsidR="00F0088F">
              <w:t xml:space="preserve">15 </w:t>
            </w:r>
            <w:r w:rsidR="00F0088F">
              <w:fldChar w:fldCharType="end"/>
            </w:r>
          </w:hyperlink>
        </w:p>
        <w:p w:rsidR="00946B8F" w:rsidRDefault="002C245A">
          <w:pPr>
            <w:pStyle w:val="11"/>
            <w:tabs>
              <w:tab w:val="right" w:leader="dot" w:pos="10209"/>
            </w:tabs>
          </w:pPr>
          <w:hyperlink w:anchor="_Toc39388">
            <w:r w:rsidR="00F0088F">
              <w:t>5. РАБОЧЕЕ ВРЕМЯ, РЕЖИМ РАБОТЫ</w:t>
            </w:r>
            <w:r w:rsidR="00F0088F">
              <w:tab/>
            </w:r>
            <w:r w:rsidR="00F0088F">
              <w:fldChar w:fldCharType="begin"/>
            </w:r>
            <w:r w:rsidR="00F0088F">
              <w:instrText>PAGEREF _Toc39388 \h</w:instrText>
            </w:r>
            <w:r w:rsidR="00F0088F">
              <w:fldChar w:fldCharType="separate"/>
            </w:r>
            <w:r w:rsidR="00F0088F">
              <w:t xml:space="preserve">21 </w:t>
            </w:r>
            <w:r w:rsidR="00F0088F">
              <w:fldChar w:fldCharType="end"/>
            </w:r>
          </w:hyperlink>
        </w:p>
        <w:p w:rsidR="00946B8F" w:rsidRDefault="002C245A">
          <w:pPr>
            <w:pStyle w:val="11"/>
            <w:tabs>
              <w:tab w:val="right" w:leader="dot" w:pos="10209"/>
            </w:tabs>
          </w:pPr>
          <w:hyperlink w:anchor="_Toc39389">
            <w:r w:rsidR="00F0088F">
              <w:t>6. ВРЕМЯ ОТДЫХА</w:t>
            </w:r>
            <w:r w:rsidR="00F0088F">
              <w:tab/>
            </w:r>
            <w:r w:rsidR="00F0088F">
              <w:fldChar w:fldCharType="begin"/>
            </w:r>
            <w:r w:rsidR="00F0088F">
              <w:instrText>PAGEREF _Toc39389 \h</w:instrText>
            </w:r>
            <w:r w:rsidR="00F0088F">
              <w:fldChar w:fldCharType="separate"/>
            </w:r>
            <w:r w:rsidR="00F0088F">
              <w:t xml:space="preserve">27 </w:t>
            </w:r>
            <w:r w:rsidR="00F0088F">
              <w:fldChar w:fldCharType="end"/>
            </w:r>
          </w:hyperlink>
        </w:p>
        <w:p w:rsidR="00946B8F" w:rsidRDefault="002C245A">
          <w:pPr>
            <w:pStyle w:val="11"/>
            <w:tabs>
              <w:tab w:val="right" w:leader="dot" w:pos="10209"/>
            </w:tabs>
          </w:pPr>
          <w:hyperlink w:anchor="_Toc39390">
            <w:r w:rsidR="00F0088F">
              <w:t>7. ДИСЦИПЛИНА ТРУДА</w:t>
            </w:r>
            <w:r w:rsidR="00F0088F">
              <w:tab/>
            </w:r>
            <w:r w:rsidR="00F0088F">
              <w:fldChar w:fldCharType="begin"/>
            </w:r>
            <w:r w:rsidR="00F0088F">
              <w:instrText>PAGEREF _Toc39390 \h</w:instrText>
            </w:r>
            <w:r w:rsidR="00F0088F">
              <w:fldChar w:fldCharType="separate"/>
            </w:r>
            <w:r w:rsidR="00F0088F">
              <w:t xml:space="preserve">33 </w:t>
            </w:r>
            <w:r w:rsidR="00F0088F">
              <w:fldChar w:fldCharType="end"/>
            </w:r>
          </w:hyperlink>
        </w:p>
        <w:p w:rsidR="00946B8F" w:rsidRDefault="002C245A">
          <w:pPr>
            <w:pStyle w:val="11"/>
            <w:tabs>
              <w:tab w:val="right" w:leader="dot" w:pos="10209"/>
            </w:tabs>
          </w:pPr>
          <w:hyperlink w:anchor="_Toc39391">
            <w:r w:rsidR="00F0088F">
              <w:t>8</w:t>
            </w:r>
            <w:r w:rsidR="00F0088F">
              <w:rPr>
                <w:sz w:val="24"/>
              </w:rPr>
              <w:t xml:space="preserve">. </w:t>
            </w:r>
            <w:r w:rsidR="00F0088F">
              <w:t>ЗАКЛЮЧИТЕЛЬНЫЕ ПОЛОЖЕНИЯ</w:t>
            </w:r>
            <w:r w:rsidR="00F0088F">
              <w:tab/>
            </w:r>
            <w:r w:rsidR="00F0088F">
              <w:fldChar w:fldCharType="begin"/>
            </w:r>
            <w:r w:rsidR="00F0088F">
              <w:instrText>PAGEREF _Toc39391 \h</w:instrText>
            </w:r>
            <w:r w:rsidR="00F0088F">
              <w:fldChar w:fldCharType="separate"/>
            </w:r>
            <w:r w:rsidR="00F0088F">
              <w:t xml:space="preserve">37 </w:t>
            </w:r>
            <w:r w:rsidR="00F0088F">
              <w:fldChar w:fldCharType="end"/>
            </w:r>
          </w:hyperlink>
        </w:p>
        <w:p w:rsidR="00946B8F" w:rsidRDefault="00F0088F">
          <w:r>
            <w:fldChar w:fldCharType="end"/>
          </w:r>
        </w:p>
      </w:sdtContent>
    </w:sdt>
    <w:p w:rsidR="00946B8F" w:rsidRDefault="00F0088F">
      <w:pPr>
        <w:spacing w:after="0" w:line="259" w:lineRule="auto"/>
        <w:ind w:left="53" w:right="0" w:firstLine="0"/>
        <w:jc w:val="center"/>
      </w:pPr>
      <w:r>
        <w:rPr>
          <w:sz w:val="24"/>
        </w:rPr>
        <w:t xml:space="preserve"> </w:t>
      </w:r>
    </w:p>
    <w:p w:rsidR="00946B8F" w:rsidRDefault="00F0088F">
      <w:pPr>
        <w:spacing w:after="0" w:line="259" w:lineRule="auto"/>
        <w:ind w:left="0" w:right="0" w:firstLine="0"/>
        <w:jc w:val="left"/>
      </w:pPr>
      <w:r>
        <w:rPr>
          <w:sz w:val="24"/>
        </w:rPr>
        <w:t xml:space="preserve"> </w:t>
      </w:r>
    </w:p>
    <w:p w:rsidR="00946B8F" w:rsidRDefault="00F0088F">
      <w:pPr>
        <w:pStyle w:val="1"/>
        <w:ind w:left="336" w:right="62" w:hanging="281"/>
      </w:pPr>
      <w:bookmarkStart w:id="1" w:name="_Toc39384"/>
      <w:r>
        <w:t xml:space="preserve">ОБЩИЕ ПОЛОЖЕНИЯ </w:t>
      </w:r>
      <w:bookmarkEnd w:id="1"/>
    </w:p>
    <w:p w:rsidR="00946B8F" w:rsidRDefault="00F0088F">
      <w:pPr>
        <w:spacing w:after="26" w:line="259" w:lineRule="auto"/>
        <w:ind w:left="629" w:right="0" w:firstLine="0"/>
        <w:jc w:val="center"/>
      </w:pPr>
      <w:r>
        <w:t xml:space="preserve"> </w:t>
      </w:r>
    </w:p>
    <w:p w:rsidR="00946B8F" w:rsidRDefault="00F0088F">
      <w:pPr>
        <w:spacing w:after="15"/>
        <w:ind w:left="53" w:right="0"/>
      </w:pPr>
      <w:r>
        <w:t>1.1.</w:t>
      </w:r>
      <w:r>
        <w:rPr>
          <w:rFonts w:ascii="Arial" w:eastAsia="Arial" w:hAnsi="Arial" w:cs="Arial"/>
        </w:rPr>
        <w:t xml:space="preserve"> </w:t>
      </w:r>
      <w:r>
        <w:t xml:space="preserve">Правила внутреннего трудового распорядка (далее – </w:t>
      </w:r>
      <w:proofErr w:type="gramStart"/>
      <w:r>
        <w:t>Правила)  –</w:t>
      </w:r>
      <w:proofErr w:type="gramEnd"/>
      <w: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946B8F" w:rsidRDefault="00F0088F">
      <w:pPr>
        <w:spacing w:after="1"/>
        <w:ind w:left="53" w:right="0"/>
      </w:pPr>
      <w:r>
        <w:t xml:space="preserve">1.2.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Российской Федерации»), Уставом дошкольного </w:t>
      </w:r>
      <w:proofErr w:type="gramStart"/>
      <w:r>
        <w:t>образовательного  учреждения</w:t>
      </w:r>
      <w:proofErr w:type="gramEnd"/>
      <w:r>
        <w:t xml:space="preserve">,  другими федеральными законами и иными нормативными правовыми актами, содержащими нормы трудового права. </w:t>
      </w:r>
    </w:p>
    <w:p w:rsidR="00946B8F" w:rsidRDefault="00F0088F">
      <w:pPr>
        <w:spacing w:after="15"/>
        <w:ind w:left="53" w:right="0"/>
      </w:pPr>
      <w:r>
        <w:lastRenderedPageBreak/>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w:t>
      </w:r>
    </w:p>
    <w:p w:rsidR="00946B8F" w:rsidRDefault="00F0088F">
      <w:pPr>
        <w:spacing w:after="212" w:line="259" w:lineRule="auto"/>
        <w:ind w:left="53" w:right="0"/>
      </w:pPr>
      <w:r>
        <w:t xml:space="preserve">1.4. В настоящих Правилах используются следующие основные понятия: </w:t>
      </w:r>
    </w:p>
    <w:p w:rsidR="00946B8F" w:rsidRDefault="00F0088F">
      <w:pPr>
        <w:numPr>
          <w:ilvl w:val="0"/>
          <w:numId w:val="1"/>
        </w:numPr>
        <w:ind w:right="0" w:hanging="360"/>
      </w:pPr>
      <w:r>
        <w:rPr>
          <w:b/>
          <w:i/>
        </w:rPr>
        <w:t>дисциплина труда</w:t>
      </w:r>
      <w: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w:t>
      </w:r>
    </w:p>
    <w:p w:rsidR="00946B8F" w:rsidRDefault="00F0088F">
      <w:pPr>
        <w:numPr>
          <w:ilvl w:val="0"/>
          <w:numId w:val="1"/>
        </w:numPr>
        <w:ind w:right="0" w:hanging="360"/>
      </w:pPr>
      <w:r>
        <w:rPr>
          <w:b/>
          <w:i/>
        </w:rPr>
        <w:t>дошкольное образовательное учреждение</w:t>
      </w:r>
      <w:r>
        <w:t xml:space="preserve"> – </w:t>
      </w:r>
      <w:r w:rsidR="00E06212">
        <w:t>МКДОУ</w:t>
      </w:r>
      <w:r>
        <w:t xml:space="preserve"> детский сад комбинированного вида № 86,</w:t>
      </w:r>
      <w:r>
        <w:rPr>
          <w:color w:val="FF0000"/>
        </w:rPr>
        <w:t xml:space="preserve"> </w:t>
      </w:r>
      <w:r>
        <w:t>действующее на основании Устава (далее дошкольное образовательное учреждение или учреждение);</w:t>
      </w:r>
      <w:r>
        <w:rPr>
          <w:color w:val="FF0000"/>
        </w:rPr>
        <w:t xml:space="preserve"> </w:t>
      </w:r>
    </w:p>
    <w:p w:rsidR="00946B8F" w:rsidRDefault="00F0088F">
      <w:pPr>
        <w:numPr>
          <w:ilvl w:val="0"/>
          <w:numId w:val="1"/>
        </w:numPr>
        <w:ind w:right="0" w:hanging="360"/>
      </w:pPr>
      <w:r>
        <w:rPr>
          <w:b/>
          <w:i/>
        </w:rPr>
        <w:t xml:space="preserve">работник </w:t>
      </w:r>
      <w:r>
        <w:t xml:space="preserve">– физическое лицо, вступившее в трудовые отношения с дошкольным образовательным учреждением; </w:t>
      </w:r>
    </w:p>
    <w:p w:rsidR="00946B8F" w:rsidRDefault="00F0088F">
      <w:pPr>
        <w:numPr>
          <w:ilvl w:val="0"/>
          <w:numId w:val="1"/>
        </w:numPr>
        <w:ind w:right="0" w:hanging="360"/>
      </w:pPr>
      <w:r>
        <w:rPr>
          <w:b/>
          <w:i/>
        </w:rPr>
        <w:t>педагогический работник</w:t>
      </w:r>
      <w:r>
        <w:t xml:space="preserve">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 (Квалификационные характеристики должностей работников образования утверждены приказом </w:t>
      </w:r>
      <w:proofErr w:type="spellStart"/>
      <w:r>
        <w:t>Минздравсоцразвития</w:t>
      </w:r>
      <w:proofErr w:type="spellEnd"/>
      <w: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946B8F" w:rsidRDefault="00F0088F">
      <w:pPr>
        <w:numPr>
          <w:ilvl w:val="0"/>
          <w:numId w:val="1"/>
        </w:numPr>
        <w:ind w:right="0" w:hanging="360"/>
      </w:pPr>
      <w:r>
        <w:rPr>
          <w:b/>
          <w:i/>
        </w:rPr>
        <w:t>работодатель</w:t>
      </w:r>
      <w:r>
        <w:t xml:space="preserve"> – юридическое лицо (учреждение), вступившее в трудовые отношения с работником. </w:t>
      </w:r>
    </w:p>
    <w:p w:rsidR="00946B8F" w:rsidRDefault="00F0088F">
      <w:pPr>
        <w:numPr>
          <w:ilvl w:val="0"/>
          <w:numId w:val="1"/>
        </w:numPr>
        <w:ind w:right="0" w:hanging="360"/>
      </w:pPr>
      <w:r>
        <w:rPr>
          <w:b/>
          <w:i/>
        </w:rPr>
        <w:t>представитель работодателя</w:t>
      </w:r>
      <w:r>
        <w:t xml:space="preserve"> – руководитель дошкольного образовательного </w:t>
      </w:r>
      <w:proofErr w:type="gramStart"/>
      <w:r>
        <w:t>учреждения  или</w:t>
      </w:r>
      <w:proofErr w:type="gramEnd"/>
      <w:r>
        <w:t xml:space="preserve"> уполномоченные им лица в соответствии с ТК РФ, другими федеральными законами и иными нормативными правовыми </w:t>
      </w:r>
      <w:r>
        <w:lastRenderedPageBreak/>
        <w:t xml:space="preserve">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учреждения; </w:t>
      </w:r>
    </w:p>
    <w:p w:rsidR="00946B8F" w:rsidRDefault="00F0088F">
      <w:pPr>
        <w:numPr>
          <w:ilvl w:val="0"/>
          <w:numId w:val="1"/>
        </w:numPr>
        <w:ind w:right="0" w:hanging="360"/>
      </w:pPr>
      <w:r>
        <w:rPr>
          <w:b/>
          <w:i/>
        </w:rPr>
        <w:t>выборный орган первичной профсоюзной организации</w:t>
      </w:r>
      <w:r>
        <w:t xml:space="preserve"> – представитель </w:t>
      </w:r>
      <w:proofErr w:type="gramStart"/>
      <w:r>
        <w:t>работников  дошкольного</w:t>
      </w:r>
      <w:proofErr w:type="gramEnd"/>
      <w:r>
        <w:t xml:space="preserve"> 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946B8F" w:rsidRDefault="00F0088F">
      <w:pPr>
        <w:numPr>
          <w:ilvl w:val="0"/>
          <w:numId w:val="1"/>
        </w:numPr>
        <w:ind w:right="0" w:hanging="360"/>
      </w:pPr>
      <w:r>
        <w:rPr>
          <w:b/>
          <w:i/>
        </w:rPr>
        <w:t>перевод на другую работу</w:t>
      </w:r>
      <w:r>
        <w:t xml:space="preserve">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w:t>
      </w:r>
    </w:p>
    <w:p w:rsidR="00946B8F" w:rsidRDefault="00F0088F">
      <w:pPr>
        <w:numPr>
          <w:ilvl w:val="0"/>
          <w:numId w:val="1"/>
        </w:numPr>
        <w:ind w:right="0" w:hanging="360"/>
      </w:pPr>
      <w:r>
        <w:rPr>
          <w:b/>
          <w:i/>
        </w:rPr>
        <w:t>рабочее время</w:t>
      </w:r>
      <w:r>
        <w:t xml:space="preserve"> – время, в течение которого работник в соответствии с правилами внутреннего трудового распорядка дошкольного образовательного учреждения </w:t>
      </w:r>
      <w:proofErr w:type="gramStart"/>
      <w:r>
        <w:t>и  условиями</w:t>
      </w:r>
      <w:proofErr w:type="gramEnd"/>
      <w:r>
        <w:t xml:space="preserve"> трудового договора должен исполнять трудовые обязанности, а так же иные периоды времени, которые в соответствии с законами и иными нормативными правовыми актами относятся к рабочему времени. </w:t>
      </w:r>
    </w:p>
    <w:p w:rsidR="00946B8F" w:rsidRDefault="00F0088F">
      <w:pPr>
        <w:numPr>
          <w:ilvl w:val="0"/>
          <w:numId w:val="1"/>
        </w:numPr>
        <w:ind w:right="0" w:hanging="360"/>
      </w:pPr>
      <w:r>
        <w:rPr>
          <w:b/>
          <w:i/>
        </w:rPr>
        <w:t>сверхурочная работа</w:t>
      </w:r>
      <w:r>
        <w:rPr>
          <w:color w:val="FF0000"/>
        </w:rPr>
        <w:t xml:space="preserve"> </w:t>
      </w:r>
      <w:r>
        <w:t xml:space="preserve">– </w:t>
      </w:r>
      <w:proofErr w:type="gramStart"/>
      <w:r>
        <w:t>работа</w:t>
      </w:r>
      <w:proofErr w:type="gramEnd"/>
      <w:r>
        <w:t xml:space="preserve"> выполняемая работником по инициативе работодателя за пределами установленной для работника продолжительности рабочего времени. </w:t>
      </w:r>
    </w:p>
    <w:p w:rsidR="00946B8F" w:rsidRDefault="00F0088F">
      <w:pPr>
        <w:numPr>
          <w:ilvl w:val="0"/>
          <w:numId w:val="1"/>
        </w:numPr>
        <w:spacing w:after="0"/>
        <w:ind w:right="0" w:hanging="360"/>
      </w:pPr>
      <w:r>
        <w:rPr>
          <w:b/>
          <w:i/>
        </w:rPr>
        <w:t xml:space="preserve">время </w:t>
      </w:r>
      <w:proofErr w:type="gramStart"/>
      <w:r>
        <w:rPr>
          <w:b/>
          <w:i/>
        </w:rPr>
        <w:t>отдыха</w:t>
      </w:r>
      <w:r>
        <w:t xml:space="preserve">  –</w:t>
      </w:r>
      <w:proofErr w:type="gramEnd"/>
      <w:r>
        <w:t xml:space="preserve"> время, в течение которого работник свободен от исполнения трудовых обязанностей и которое он  может использовать по своему усмотрению. </w:t>
      </w:r>
    </w:p>
    <w:p w:rsidR="00946B8F" w:rsidRDefault="00F0088F">
      <w:pPr>
        <w:numPr>
          <w:ilvl w:val="1"/>
          <w:numId w:val="2"/>
        </w:numPr>
        <w:spacing w:after="11"/>
        <w:ind w:right="0"/>
      </w:pPr>
      <w:r>
        <w:t xml:space="preserve">Правила утверждаются работодателем с учетом мнения выборного органа первичной профсоюзной организации в порядке, установленном ст. 372 ТК РФ. </w:t>
      </w:r>
    </w:p>
    <w:p w:rsidR="00946B8F" w:rsidRDefault="00F0088F">
      <w:pPr>
        <w:numPr>
          <w:ilvl w:val="1"/>
          <w:numId w:val="2"/>
        </w:numPr>
        <w:spacing w:after="15"/>
        <w:ind w:right="0"/>
      </w:pPr>
      <w:r>
        <w:lastRenderedPageBreak/>
        <w:t xml:space="preserve">Вопросы, связанные с применением Правил внутреннего трудового распорядка, решаются работодателем, а также трудовым коллективом в соответствии с их полномочиями и действующим законодательством. </w:t>
      </w:r>
    </w:p>
    <w:p w:rsidR="00946B8F" w:rsidRDefault="00F0088F">
      <w:pPr>
        <w:numPr>
          <w:ilvl w:val="1"/>
          <w:numId w:val="2"/>
        </w:numPr>
        <w:spacing w:after="10"/>
        <w:ind w:right="0"/>
      </w:pPr>
      <w:r>
        <w:t xml:space="preserve">Оригинал Правил храниться у работодателя, копия настоящих Правил вывешиваются в учреждении в информационном уголке. </w:t>
      </w:r>
    </w:p>
    <w:p w:rsidR="00946B8F" w:rsidRDefault="00F0088F">
      <w:pPr>
        <w:numPr>
          <w:ilvl w:val="1"/>
          <w:numId w:val="2"/>
        </w:numPr>
        <w:spacing w:after="11"/>
        <w:ind w:right="0"/>
      </w:pPr>
      <w:r>
        <w:t xml:space="preserve">Правила внутреннего трудового распорядка, являются приложением к коллективному договору дошкольного образовательного учреждения (ст. 190 ТК </w:t>
      </w:r>
    </w:p>
    <w:p w:rsidR="00946B8F" w:rsidRDefault="00F0088F">
      <w:pPr>
        <w:spacing w:after="131" w:line="259" w:lineRule="auto"/>
        <w:ind w:left="53" w:right="0"/>
      </w:pPr>
      <w:r>
        <w:t xml:space="preserve">РФ). </w:t>
      </w:r>
    </w:p>
    <w:p w:rsidR="00946B8F" w:rsidRDefault="00F0088F">
      <w:pPr>
        <w:spacing w:after="184" w:line="259" w:lineRule="auto"/>
        <w:ind w:left="63" w:right="0" w:firstLine="0"/>
        <w:jc w:val="center"/>
      </w:pPr>
      <w:r>
        <w:t xml:space="preserve"> </w:t>
      </w:r>
    </w:p>
    <w:p w:rsidR="00946B8F" w:rsidRDefault="00F0088F">
      <w:pPr>
        <w:pStyle w:val="1"/>
        <w:ind w:left="336" w:right="62" w:hanging="281"/>
      </w:pPr>
      <w:bookmarkStart w:id="2" w:name="_Toc39385"/>
      <w:r>
        <w:t xml:space="preserve">ПРАВА И ОБЯЗАННОСТИ РАБОТДАТЕЛЯ  </w:t>
      </w:r>
      <w:bookmarkEnd w:id="2"/>
    </w:p>
    <w:p w:rsidR="00946B8F" w:rsidRDefault="00F0088F">
      <w:pPr>
        <w:spacing w:after="188" w:line="259" w:lineRule="auto"/>
        <w:ind w:left="63" w:right="0" w:firstLine="0"/>
        <w:jc w:val="center"/>
      </w:pPr>
      <w:r>
        <w:t xml:space="preserve"> </w:t>
      </w:r>
    </w:p>
    <w:p w:rsidR="00946B8F" w:rsidRDefault="00F0088F">
      <w:pPr>
        <w:spacing w:after="209" w:line="259" w:lineRule="auto"/>
        <w:ind w:left="53" w:right="0"/>
      </w:pPr>
      <w:r>
        <w:t xml:space="preserve">2.1. Работодатель имеет право: </w:t>
      </w:r>
    </w:p>
    <w:p w:rsidR="00946B8F" w:rsidRDefault="00F0088F">
      <w:pPr>
        <w:numPr>
          <w:ilvl w:val="0"/>
          <w:numId w:val="3"/>
        </w:numPr>
        <w:ind w:right="0" w:hanging="360"/>
      </w:pPr>
      <w:r>
        <w:t xml:space="preserve">заключать, изменять и расторгать трудовые договоры с работниками в порядке и на условиях, которые установлены ТК РФ, иными федеральными законами (часть 1, гл. 2. ст.22, ТК РФ); </w:t>
      </w:r>
    </w:p>
    <w:p w:rsidR="00946B8F" w:rsidRDefault="00F0088F">
      <w:pPr>
        <w:numPr>
          <w:ilvl w:val="0"/>
          <w:numId w:val="3"/>
        </w:numPr>
        <w:ind w:right="0" w:hanging="360"/>
      </w:pPr>
      <w:r>
        <w:t xml:space="preserve">вести коллективные переговоры и заключать коллективные договоры (часть 1, гл. 2. ст.22, ТК РФ); </w:t>
      </w:r>
    </w:p>
    <w:p w:rsidR="00946B8F" w:rsidRDefault="00F0088F">
      <w:pPr>
        <w:numPr>
          <w:ilvl w:val="0"/>
          <w:numId w:val="3"/>
        </w:numPr>
        <w:ind w:right="0" w:hanging="360"/>
      </w:pPr>
      <w:r>
        <w:t xml:space="preserve">поощрять работников за добросовестный эффективный труд (часть 1, гл. 2. ст.22, ТК РФ); </w:t>
      </w:r>
    </w:p>
    <w:p w:rsidR="00946B8F" w:rsidRDefault="00F0088F">
      <w:pPr>
        <w:numPr>
          <w:ilvl w:val="0"/>
          <w:numId w:val="3"/>
        </w:numPr>
        <w:spacing w:after="14"/>
        <w:ind w:right="0" w:hanging="360"/>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(часть 1, гл. 2. ст.22, ТК РФ); </w:t>
      </w:r>
    </w:p>
    <w:p w:rsidR="00946B8F" w:rsidRDefault="00F0088F">
      <w:pPr>
        <w:numPr>
          <w:ilvl w:val="0"/>
          <w:numId w:val="3"/>
        </w:numPr>
        <w:spacing w:after="13"/>
        <w:ind w:right="0" w:hanging="360"/>
      </w:pPr>
      <w:r>
        <w:t xml:space="preserve">привлекать работников к дисциплинарной и материальной ответственности в порядке, установленном ТК РФ, иными федеральными законами (часть 1, гл. </w:t>
      </w:r>
    </w:p>
    <w:p w:rsidR="00946B8F" w:rsidRDefault="00F0088F">
      <w:pPr>
        <w:spacing w:after="207" w:line="259" w:lineRule="auto"/>
        <w:ind w:left="730" w:right="0"/>
      </w:pPr>
      <w:r>
        <w:t xml:space="preserve">2. ст.22, ТК РФ); </w:t>
      </w:r>
    </w:p>
    <w:p w:rsidR="00946B8F" w:rsidRDefault="00F0088F">
      <w:pPr>
        <w:numPr>
          <w:ilvl w:val="0"/>
          <w:numId w:val="3"/>
        </w:numPr>
        <w:spacing w:after="161" w:line="259" w:lineRule="auto"/>
        <w:ind w:right="0" w:hanging="360"/>
      </w:pPr>
      <w:r>
        <w:lastRenderedPageBreak/>
        <w:t xml:space="preserve">принимать локальные нормативные акты (часть 1, гл. 2. ст.22, ТК РФ); </w:t>
      </w:r>
    </w:p>
    <w:p w:rsidR="00946B8F" w:rsidRDefault="00F0088F">
      <w:pPr>
        <w:numPr>
          <w:ilvl w:val="0"/>
          <w:numId w:val="3"/>
        </w:numPr>
        <w:ind w:right="0" w:hanging="360"/>
      </w:pPr>
      <w:r>
        <w:t xml:space="preserve">создавать объединения работодателей в целях представительства и защиты своих интересов и вступать в них (часть 1, гл. 2. ст.22, ТК РФ); </w:t>
      </w:r>
    </w:p>
    <w:p w:rsidR="00946B8F" w:rsidRDefault="00F0088F">
      <w:pPr>
        <w:numPr>
          <w:ilvl w:val="0"/>
          <w:numId w:val="3"/>
        </w:numPr>
        <w:spacing w:after="16"/>
        <w:ind w:right="0" w:hanging="360"/>
      </w:pPr>
      <w:r>
        <w:t xml:space="preserve">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 – трудовых прав и интересов работников, решение которых в соответствии с ТК РФ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 (часть 1, гл. 2. ст.22, ТК РФ). </w:t>
      </w:r>
    </w:p>
    <w:p w:rsidR="00946B8F" w:rsidRDefault="00F0088F">
      <w:pPr>
        <w:spacing w:line="259" w:lineRule="auto"/>
        <w:ind w:left="53" w:right="0"/>
      </w:pPr>
      <w:r>
        <w:t xml:space="preserve">2.2. Работодатель обязан: </w:t>
      </w:r>
    </w:p>
    <w:p w:rsidR="00946B8F" w:rsidRDefault="00946B8F">
      <w:pPr>
        <w:sectPr w:rsidR="00946B8F">
          <w:headerReference w:type="even" r:id="rId8"/>
          <w:headerReference w:type="default" r:id="rId9"/>
          <w:footerReference w:type="even" r:id="rId10"/>
          <w:footerReference w:type="default" r:id="rId11"/>
          <w:headerReference w:type="first" r:id="rId12"/>
          <w:footerReference w:type="first" r:id="rId13"/>
          <w:pgSz w:w="11906" w:h="16838"/>
          <w:pgMar w:top="1318" w:right="557" w:bottom="717" w:left="1140" w:header="710" w:footer="720" w:gutter="0"/>
          <w:cols w:space="720"/>
        </w:sectPr>
      </w:pPr>
    </w:p>
    <w:p w:rsidR="00946B8F" w:rsidRDefault="00F0088F">
      <w:pPr>
        <w:numPr>
          <w:ilvl w:val="0"/>
          <w:numId w:val="3"/>
        </w:numPr>
        <w:ind w:right="0" w:hanging="360"/>
      </w:pPr>
      <w:r>
        <w:lastRenderedPageBreak/>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(часть 1, гл. 2. ст.22, ТК РФ); </w:t>
      </w:r>
    </w:p>
    <w:p w:rsidR="00946B8F" w:rsidRDefault="00F0088F">
      <w:pPr>
        <w:numPr>
          <w:ilvl w:val="0"/>
          <w:numId w:val="3"/>
        </w:numPr>
        <w:ind w:right="0" w:hanging="360"/>
      </w:pPr>
      <w:r>
        <w:t xml:space="preserve">предоставлять работникам работу, обусловленную трудовым договором (часть 1, гл. 2. ст.22, ТК РФ); </w:t>
      </w:r>
    </w:p>
    <w:p w:rsidR="00946B8F" w:rsidRDefault="00F0088F">
      <w:pPr>
        <w:numPr>
          <w:ilvl w:val="0"/>
          <w:numId w:val="3"/>
        </w:numPr>
        <w:ind w:right="0" w:hanging="360"/>
      </w:pPr>
      <w:r>
        <w:t xml:space="preserve">обеспечивать безопасность и условия труда, соответствующие государственным нормативным требованиям охраны труда (часть 1, гл. 2. ст.22, ТК РФ); </w:t>
      </w:r>
    </w:p>
    <w:p w:rsidR="00946B8F" w:rsidRDefault="00F0088F">
      <w:pPr>
        <w:numPr>
          <w:ilvl w:val="0"/>
          <w:numId w:val="3"/>
        </w:numPr>
        <w:ind w:right="0" w:hanging="360"/>
      </w:pPr>
      <w: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(часть 1, гл. 2. ст.22, ТК РФ); </w:t>
      </w:r>
    </w:p>
    <w:p w:rsidR="00946B8F" w:rsidRDefault="00F0088F">
      <w:pPr>
        <w:numPr>
          <w:ilvl w:val="0"/>
          <w:numId w:val="3"/>
        </w:numPr>
        <w:ind w:right="0" w:hanging="360"/>
      </w:pPr>
      <w:r>
        <w:t xml:space="preserve">обеспечивать работникам равную оплату за труд равной ценности (часть 1, гл. 2. ст.22, ТК РФ); </w:t>
      </w:r>
    </w:p>
    <w:p w:rsidR="00946B8F" w:rsidRDefault="00F0088F">
      <w:pPr>
        <w:numPr>
          <w:ilvl w:val="0"/>
          <w:numId w:val="3"/>
        </w:numPr>
        <w:spacing w:after="15"/>
        <w:ind w:right="0" w:hanging="360"/>
      </w:pPr>
      <w:r>
        <w:t xml:space="preserve">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(часть </w:t>
      </w:r>
    </w:p>
    <w:p w:rsidR="00946B8F" w:rsidRDefault="00F0088F">
      <w:pPr>
        <w:spacing w:after="209" w:line="259" w:lineRule="auto"/>
        <w:ind w:left="730" w:right="0"/>
      </w:pPr>
      <w:r>
        <w:t xml:space="preserve">1, гл. 2. ст.22, ТК РФ); </w:t>
      </w:r>
    </w:p>
    <w:p w:rsidR="00946B8F" w:rsidRDefault="00F0088F">
      <w:pPr>
        <w:numPr>
          <w:ilvl w:val="0"/>
          <w:numId w:val="3"/>
        </w:numPr>
        <w:ind w:right="0" w:hanging="360"/>
      </w:pPr>
      <w:r>
        <w:t xml:space="preserve">вести коллективные переговоры, а также заключать коллективный договор в порядке, установленном ТК РФ (часть 1, гл. 2. ст.22, ТК РФ); </w:t>
      </w:r>
    </w:p>
    <w:p w:rsidR="00946B8F" w:rsidRDefault="00F0088F">
      <w:pPr>
        <w:numPr>
          <w:ilvl w:val="0"/>
          <w:numId w:val="3"/>
        </w:numPr>
        <w:ind w:right="0" w:hanging="360"/>
      </w:pPr>
      <w: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(часть 1, гл. 2. ст.22, ТК РФ); </w:t>
      </w:r>
    </w:p>
    <w:p w:rsidR="00946B8F" w:rsidRDefault="00F0088F">
      <w:pPr>
        <w:numPr>
          <w:ilvl w:val="0"/>
          <w:numId w:val="3"/>
        </w:numPr>
        <w:spacing w:after="0"/>
        <w:ind w:right="0" w:hanging="360"/>
      </w:pPr>
      <w:r>
        <w:lastRenderedPageBreak/>
        <w:t xml:space="preserve">знакомить работников под роспись с принимаемыми локальными нормативными актами, непосредственно связанными с их трудовой деятельностью (часть 1, гл. 2. ст.22, ТК РФ); </w:t>
      </w:r>
    </w:p>
    <w:p w:rsidR="00946B8F" w:rsidRDefault="00F0088F">
      <w:pPr>
        <w:ind w:left="730" w:right="0"/>
      </w:pPr>
      <w: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(часть 1, гл. 2. ст.22, ТК РФ); </w:t>
      </w:r>
    </w:p>
    <w:p w:rsidR="00946B8F" w:rsidRDefault="00F0088F">
      <w:pPr>
        <w:numPr>
          <w:ilvl w:val="0"/>
          <w:numId w:val="3"/>
        </w:numPr>
        <w:ind w:right="0" w:hanging="360"/>
      </w:pPr>
      <w: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права, принимать меры по устранению выявленных нарушений и сообщать о принятых мерах указанным органам и представителям (часть 1, гл. 2. ст.22, ТК РФ); </w:t>
      </w:r>
    </w:p>
    <w:p w:rsidR="00946B8F" w:rsidRDefault="00F0088F">
      <w:pPr>
        <w:numPr>
          <w:ilvl w:val="0"/>
          <w:numId w:val="3"/>
        </w:numPr>
        <w:ind w:right="0" w:hanging="360"/>
      </w:pPr>
      <w:r>
        <w:t xml:space="preserve">создавать условия, обеспечивающие участие работников в управлении организацией в предусмотренных ТК РФ, иными федеральными и коллективным договором формах (часть 1, гл. 2. ст.22, ТК РФ); </w:t>
      </w:r>
    </w:p>
    <w:p w:rsidR="00946B8F" w:rsidRDefault="00F0088F">
      <w:pPr>
        <w:numPr>
          <w:ilvl w:val="0"/>
          <w:numId w:val="3"/>
        </w:numPr>
        <w:ind w:right="0" w:hanging="360"/>
      </w:pPr>
      <w:r>
        <w:t xml:space="preserve">обеспечивать бытовые нужды работников, связанные с исполнением ими трудовых обязанностей (часть 1, гл. 2. ст.22, ТК РФ); </w:t>
      </w:r>
    </w:p>
    <w:p w:rsidR="00946B8F" w:rsidRDefault="00F0088F">
      <w:pPr>
        <w:numPr>
          <w:ilvl w:val="0"/>
          <w:numId w:val="3"/>
        </w:numPr>
        <w:ind w:right="0" w:hanging="360"/>
      </w:pPr>
      <w:r>
        <w:t xml:space="preserve">осуществлять обязательное социальное страхование работников в порядке, установленном федеральными законами (часть 1, гл. 2. ст.22, ТК РФ); </w:t>
      </w:r>
    </w:p>
    <w:p w:rsidR="00946B8F" w:rsidRDefault="00F0088F">
      <w:pPr>
        <w:numPr>
          <w:ilvl w:val="0"/>
          <w:numId w:val="3"/>
        </w:numPr>
        <w:ind w:right="0" w:hanging="360"/>
      </w:pPr>
      <w:r>
        <w:t xml:space="preserve">возмещать вред, причинённый работникам в связи с исполнением ими трудовых обязанностей, а также компенсировать моральный вред в порядке и </w:t>
      </w:r>
      <w:r>
        <w:lastRenderedPageBreak/>
        <w:t xml:space="preserve">на условиях, которые установлены ТК РФ, другими федеральными законами и иными нормативными правовыми актами Российской Федерации (часть 1, гл. 2. ст.22, ТК РФ); </w:t>
      </w:r>
    </w:p>
    <w:p w:rsidR="00946B8F" w:rsidRDefault="00F0088F">
      <w:pPr>
        <w:numPr>
          <w:ilvl w:val="0"/>
          <w:numId w:val="3"/>
        </w:numPr>
        <w:spacing w:after="0"/>
        <w:ind w:right="0" w:hanging="360"/>
      </w:pPr>
      <w: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(часть 1, гл. 2. ст.22, ТК РФ). </w:t>
      </w:r>
    </w:p>
    <w:p w:rsidR="00946B8F" w:rsidRDefault="00F0088F">
      <w:pPr>
        <w:spacing w:after="131" w:line="259" w:lineRule="auto"/>
        <w:ind w:left="0" w:right="0" w:firstLine="0"/>
        <w:jc w:val="left"/>
      </w:pPr>
      <w:r>
        <w:t xml:space="preserve"> </w:t>
      </w:r>
    </w:p>
    <w:p w:rsidR="00946B8F" w:rsidRDefault="00F0088F">
      <w:pPr>
        <w:spacing w:after="0" w:line="259" w:lineRule="auto"/>
        <w:ind w:left="63" w:right="0" w:firstLine="0"/>
        <w:jc w:val="center"/>
      </w:pPr>
      <w:r>
        <w:t xml:space="preserve"> </w:t>
      </w:r>
    </w:p>
    <w:p w:rsidR="00946B8F" w:rsidRDefault="00F0088F">
      <w:pPr>
        <w:pStyle w:val="1"/>
        <w:spacing w:after="188"/>
        <w:ind w:left="336" w:right="61" w:hanging="281"/>
      </w:pPr>
      <w:bookmarkStart w:id="3" w:name="_Toc39386"/>
      <w:r>
        <w:t xml:space="preserve">ПРАВА И ОБЯЗАННОСТИ РАБОТНИКОВ   </w:t>
      </w:r>
      <w:bookmarkEnd w:id="3"/>
    </w:p>
    <w:p w:rsidR="00946B8F" w:rsidRDefault="00F0088F">
      <w:pPr>
        <w:spacing w:after="209" w:line="259" w:lineRule="auto"/>
        <w:ind w:left="53" w:right="0"/>
      </w:pPr>
      <w:r>
        <w:t xml:space="preserve">3.1. Работник имеет право на: </w:t>
      </w:r>
    </w:p>
    <w:p w:rsidR="00946B8F" w:rsidRDefault="00F0088F">
      <w:pPr>
        <w:numPr>
          <w:ilvl w:val="0"/>
          <w:numId w:val="4"/>
        </w:numPr>
        <w:ind w:right="0" w:hanging="360"/>
      </w:pPr>
      <w: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(часть 1, гл. 2. ст.21, ТК РФ); </w:t>
      </w:r>
    </w:p>
    <w:p w:rsidR="00946B8F" w:rsidRDefault="00F0088F">
      <w:pPr>
        <w:numPr>
          <w:ilvl w:val="0"/>
          <w:numId w:val="4"/>
        </w:numPr>
        <w:ind w:right="0" w:hanging="360"/>
      </w:pPr>
      <w:r>
        <w:t xml:space="preserve">предоставление ему работы, обусловленной трудовым договором (часть 1, гл. 2. ст.21, ТК РФ); </w:t>
      </w:r>
    </w:p>
    <w:p w:rsidR="00946B8F" w:rsidRDefault="00F0088F">
      <w:pPr>
        <w:numPr>
          <w:ilvl w:val="0"/>
          <w:numId w:val="4"/>
        </w:numPr>
        <w:spacing w:after="12"/>
        <w:ind w:right="0" w:hanging="360"/>
      </w:pPr>
      <w:r>
        <w:t xml:space="preserve">рабочее место, соответствующее государственным нормативным требованиям охраны труда и условиям, предусмотренным коллективным договором (часть </w:t>
      </w:r>
    </w:p>
    <w:p w:rsidR="00946B8F" w:rsidRDefault="00F0088F">
      <w:pPr>
        <w:spacing w:after="209" w:line="259" w:lineRule="auto"/>
        <w:ind w:left="730" w:right="0"/>
      </w:pPr>
      <w:r>
        <w:t xml:space="preserve">1, гл. 2. ст.21, ТК РФ); </w:t>
      </w:r>
    </w:p>
    <w:p w:rsidR="00946B8F" w:rsidRDefault="00F0088F">
      <w:pPr>
        <w:numPr>
          <w:ilvl w:val="0"/>
          <w:numId w:val="4"/>
        </w:numPr>
        <w:ind w:right="0" w:hanging="360"/>
      </w:pPr>
      <w:r>
        <w:t xml:space="preserve">своевременно 27 числа за первую половину </w:t>
      </w:r>
      <w:proofErr w:type="gramStart"/>
      <w:r>
        <w:t xml:space="preserve">месяца,   </w:t>
      </w:r>
      <w:proofErr w:type="gramEnd"/>
      <w:r>
        <w:t xml:space="preserve">12   числа за вторую половину месяца выплату заработной платы в соответствии со своей квалификацией, сложностью труда, количеством и качеством выполненной работы (часть 1, гл. 2. ст.21, ТК РФ); </w:t>
      </w:r>
    </w:p>
    <w:p w:rsidR="00946B8F" w:rsidRDefault="00F0088F">
      <w:pPr>
        <w:numPr>
          <w:ilvl w:val="0"/>
          <w:numId w:val="4"/>
        </w:numPr>
        <w:spacing w:after="5"/>
        <w:ind w:right="0" w:hanging="360"/>
      </w:pPr>
      <w:r>
        <w:lastRenderedPageBreak/>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(часть 1, гл. </w:t>
      </w:r>
    </w:p>
    <w:p w:rsidR="00946B8F" w:rsidRDefault="00F0088F">
      <w:pPr>
        <w:spacing w:after="212" w:line="259" w:lineRule="auto"/>
        <w:ind w:left="730" w:right="0"/>
      </w:pPr>
      <w:r>
        <w:t xml:space="preserve">2. ст.21, ТК РФ); </w:t>
      </w:r>
    </w:p>
    <w:p w:rsidR="00946B8F" w:rsidRDefault="00F0088F">
      <w:pPr>
        <w:numPr>
          <w:ilvl w:val="0"/>
          <w:numId w:val="4"/>
        </w:numPr>
        <w:ind w:right="0" w:hanging="360"/>
      </w:pPr>
      <w:r>
        <w:t xml:space="preserve">полную достоверную информацию об условиях труда и требованиях охраны труда на рабочем месте (часть 1, гл. 2. ст.21, ТК РФ); </w:t>
      </w:r>
    </w:p>
    <w:p w:rsidR="00946B8F" w:rsidRDefault="00F0088F">
      <w:pPr>
        <w:numPr>
          <w:ilvl w:val="0"/>
          <w:numId w:val="4"/>
        </w:numPr>
        <w:ind w:right="0" w:hanging="360"/>
      </w:pPr>
      <w:r>
        <w:t xml:space="preserve">подготовку и дополнительное профессиональное образование в порядке, установленном ТК РФ, иными федеральными законами; </w:t>
      </w:r>
    </w:p>
    <w:p w:rsidR="00946B8F" w:rsidRDefault="00F0088F">
      <w:pPr>
        <w:numPr>
          <w:ilvl w:val="0"/>
          <w:numId w:val="4"/>
        </w:numPr>
        <w:ind w:right="0" w:hanging="360"/>
      </w:pPr>
      <w: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(часть 1, гл. 2. ст.21, ТК РФ); </w:t>
      </w:r>
    </w:p>
    <w:p w:rsidR="00946B8F" w:rsidRDefault="00F0088F">
      <w:pPr>
        <w:ind w:left="730" w:right="0"/>
      </w:pPr>
      <w:r>
        <w:t xml:space="preserve">участие в управлении дошкольным образовательным учреждением в предусмотренных ТК РФ, иными федеральными законами и коллективным договором формах (часть 1, гл. 2. ст.21, ТК РФ); </w:t>
      </w:r>
    </w:p>
    <w:p w:rsidR="00946B8F" w:rsidRDefault="00946B8F">
      <w:pPr>
        <w:sectPr w:rsidR="00946B8F">
          <w:headerReference w:type="even" r:id="rId14"/>
          <w:headerReference w:type="default" r:id="rId15"/>
          <w:footerReference w:type="even" r:id="rId16"/>
          <w:footerReference w:type="default" r:id="rId17"/>
          <w:headerReference w:type="first" r:id="rId18"/>
          <w:footerReference w:type="first" r:id="rId19"/>
          <w:pgSz w:w="11906" w:h="16838"/>
          <w:pgMar w:top="1316" w:right="557" w:bottom="1536" w:left="1140" w:header="710" w:footer="720" w:gutter="0"/>
          <w:cols w:space="720"/>
        </w:sectPr>
      </w:pPr>
    </w:p>
    <w:p w:rsidR="00946B8F" w:rsidRDefault="00F0088F">
      <w:pPr>
        <w:ind w:left="730" w:right="0"/>
      </w:pPr>
      <w:r>
        <w:lastRenderedPageBreak/>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(часть 1, гл. 2. ст.21, ТК РФ); </w:t>
      </w:r>
    </w:p>
    <w:p w:rsidR="00946B8F" w:rsidRDefault="00F0088F">
      <w:pPr>
        <w:numPr>
          <w:ilvl w:val="0"/>
          <w:numId w:val="4"/>
        </w:numPr>
        <w:ind w:right="0" w:hanging="360"/>
      </w:pPr>
      <w:r>
        <w:t xml:space="preserve">защиты своих трудовых прав, свобод и законных интересов не запрещенными законом способами (часть 1, гл. 2. ст.21, ТК РФ); </w:t>
      </w:r>
    </w:p>
    <w:p w:rsidR="00946B8F" w:rsidRDefault="00F0088F">
      <w:pPr>
        <w:numPr>
          <w:ilvl w:val="0"/>
          <w:numId w:val="4"/>
        </w:numPr>
        <w:ind w:right="0" w:hanging="360"/>
      </w:pPr>
      <w:r>
        <w:t xml:space="preserve">разрешение индивидуальных и коллективных трудовых споров, включая право на забастовку, в порядке, установленном ТК РФ, иными федеральными законами (часть 1, гл. 2. ст.21, ТК РФ); </w:t>
      </w:r>
    </w:p>
    <w:p w:rsidR="00946B8F" w:rsidRDefault="00F0088F">
      <w:pPr>
        <w:numPr>
          <w:ilvl w:val="0"/>
          <w:numId w:val="4"/>
        </w:numPr>
        <w:ind w:right="0" w:hanging="360"/>
      </w:pPr>
      <w:r>
        <w:t xml:space="preserve">возмещение вреда, причиненного ему в связи с исполнением трудовых обязанностей, и компенсацию морального вреда в порядке, установленном ТК </w:t>
      </w:r>
    </w:p>
    <w:p w:rsidR="00946B8F" w:rsidRDefault="00F0088F">
      <w:pPr>
        <w:spacing w:after="212" w:line="259" w:lineRule="auto"/>
        <w:ind w:left="730" w:right="0"/>
      </w:pPr>
      <w:r>
        <w:t xml:space="preserve">РФ, иными федеральными законами; </w:t>
      </w:r>
    </w:p>
    <w:p w:rsidR="00946B8F" w:rsidRDefault="00F0088F">
      <w:pPr>
        <w:numPr>
          <w:ilvl w:val="0"/>
          <w:numId w:val="4"/>
        </w:numPr>
        <w:spacing w:after="11"/>
        <w:ind w:right="0" w:hanging="360"/>
      </w:pPr>
      <w:r>
        <w:t xml:space="preserve">обязательное социальное страхование в случаях, предусмотренных федеральными законами; </w:t>
      </w:r>
    </w:p>
    <w:p w:rsidR="00946B8F" w:rsidRDefault="00F0088F">
      <w:pPr>
        <w:ind w:left="53" w:right="0"/>
      </w:pPr>
      <w:r>
        <w:t xml:space="preserve">3.1.1. Педагогический работник пользуется следующими академическими правами и свободами: </w:t>
      </w:r>
    </w:p>
    <w:p w:rsidR="00946B8F" w:rsidRDefault="00F0088F">
      <w:pPr>
        <w:numPr>
          <w:ilvl w:val="0"/>
          <w:numId w:val="4"/>
        </w:numPr>
        <w:ind w:right="0" w:hanging="360"/>
      </w:pPr>
      <w:r>
        <w:t xml:space="preserve">свобода преподавания, свободное выражение своего мнения, свобода от вмешательства в профессиональную деятельность (ст. 37 ФЗ от 29.12.2012 N 273-ФЗ "Об образовании в Российской Федерации"); </w:t>
      </w:r>
    </w:p>
    <w:p w:rsidR="00946B8F" w:rsidRDefault="00F0088F">
      <w:pPr>
        <w:numPr>
          <w:ilvl w:val="0"/>
          <w:numId w:val="4"/>
        </w:numPr>
        <w:ind w:right="0" w:hanging="360"/>
      </w:pPr>
      <w:r>
        <w:t xml:space="preserve">свобода выбора и использования педагогически обоснованных форм, средств, методов обучения и воспитания; </w:t>
      </w:r>
    </w:p>
    <w:p w:rsidR="00946B8F" w:rsidRDefault="00F0088F">
      <w:pPr>
        <w:numPr>
          <w:ilvl w:val="0"/>
          <w:numId w:val="4"/>
        </w:numPr>
        <w:ind w:right="0" w:hanging="360"/>
      </w:pPr>
      <w:r>
        <w:t xml:space="preserve">право на творческую инициативу, разработку и </w:t>
      </w:r>
      <w:proofErr w:type="gramStart"/>
      <w:r>
        <w:t>применение авторских программ и методов обучения</w:t>
      </w:r>
      <w:proofErr w:type="gramEnd"/>
      <w:r>
        <w:t xml:space="preserve"> и воспитания в пределах реализуемой </w:t>
      </w:r>
      <w:r>
        <w:lastRenderedPageBreak/>
        <w:t xml:space="preserve">образовательной программы, отдельного учебного предмета, курса, дисциплины (модуля); </w:t>
      </w:r>
    </w:p>
    <w:p w:rsidR="00946B8F" w:rsidRDefault="00F0088F">
      <w:pPr>
        <w:numPr>
          <w:ilvl w:val="0"/>
          <w:numId w:val="4"/>
        </w:numPr>
        <w:ind w:right="0" w:hanging="360"/>
      </w:pPr>
      <w: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946B8F" w:rsidRDefault="00F0088F">
      <w:pPr>
        <w:ind w:left="730" w:right="0"/>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946B8F" w:rsidRDefault="00F0088F">
      <w:pPr>
        <w:numPr>
          <w:ilvl w:val="0"/>
          <w:numId w:val="4"/>
        </w:numPr>
        <w:ind w:right="0" w:hanging="360"/>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946B8F" w:rsidRDefault="00F0088F">
      <w:pPr>
        <w:numPr>
          <w:ilvl w:val="0"/>
          <w:numId w:val="4"/>
        </w:numPr>
        <w:ind w:right="0" w:hanging="360"/>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946B8F" w:rsidRDefault="00F0088F">
      <w:pPr>
        <w:numPr>
          <w:ilvl w:val="0"/>
          <w:numId w:val="4"/>
        </w:numPr>
        <w:ind w:right="0" w:hanging="360"/>
      </w:pPr>
      <w:r>
        <w:t xml:space="preserve">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946B8F" w:rsidRDefault="00F0088F">
      <w:pPr>
        <w:numPr>
          <w:ilvl w:val="0"/>
          <w:numId w:val="4"/>
        </w:numPr>
        <w:ind w:right="0" w:hanging="360"/>
      </w:pPr>
      <w:r>
        <w:lastRenderedPageBreak/>
        <w:t xml:space="preserve">право на участие в управлении дошкольного образовательного учреждения, в том числе в коллегиальных органах управления, в порядке, установленном уставом дошкольного образовательного учреждения; </w:t>
      </w:r>
    </w:p>
    <w:p w:rsidR="00946B8F" w:rsidRDefault="00F0088F">
      <w:pPr>
        <w:numPr>
          <w:ilvl w:val="0"/>
          <w:numId w:val="4"/>
        </w:numPr>
        <w:spacing w:after="16"/>
        <w:ind w:right="0" w:hanging="360"/>
      </w:pPr>
      <w:r>
        <w:t xml:space="preserve">право на участие в обсуждении вопросов, относящихся к деятельности дошкольного образовательного учреждения, в том числе через органы управления и общественные организации; право на объединение в общественные профессиональные организации в формах и в порядке, которые установлены законодательством Российской </w:t>
      </w:r>
    </w:p>
    <w:p w:rsidR="00946B8F" w:rsidRDefault="00F0088F">
      <w:pPr>
        <w:spacing w:line="259" w:lineRule="auto"/>
        <w:ind w:left="730" w:right="0"/>
      </w:pPr>
      <w:r>
        <w:t xml:space="preserve">Федерации; </w:t>
      </w:r>
    </w:p>
    <w:p w:rsidR="00946B8F" w:rsidRDefault="00F0088F">
      <w:pPr>
        <w:ind w:left="730" w:right="0"/>
      </w:pPr>
      <w:r>
        <w:t xml:space="preserve">право на обращение в комиссию по урегулированию споров между участниками образовательных отношений; </w:t>
      </w:r>
    </w:p>
    <w:p w:rsidR="00946B8F" w:rsidRDefault="00F0088F">
      <w:pPr>
        <w:numPr>
          <w:ilvl w:val="0"/>
          <w:numId w:val="4"/>
        </w:numPr>
        <w:spacing w:after="11"/>
        <w:ind w:right="0" w:hanging="360"/>
      </w:pPr>
      <w: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946B8F" w:rsidRDefault="00F0088F">
      <w:pPr>
        <w:ind w:left="53" w:right="0"/>
      </w:pPr>
      <w:r>
        <w:t xml:space="preserve">3.1.2. Педагогический работник имеет следующие трудовые права и социальные гарантии: </w:t>
      </w:r>
    </w:p>
    <w:p w:rsidR="00946B8F" w:rsidRDefault="00F0088F">
      <w:pPr>
        <w:numPr>
          <w:ilvl w:val="0"/>
          <w:numId w:val="4"/>
        </w:numPr>
        <w:spacing w:after="158" w:line="259" w:lineRule="auto"/>
        <w:ind w:right="0" w:hanging="360"/>
      </w:pPr>
      <w:r>
        <w:t xml:space="preserve">право на сокращенную продолжительность рабочего времени; </w:t>
      </w:r>
    </w:p>
    <w:p w:rsidR="00946B8F" w:rsidRDefault="00F0088F">
      <w:pPr>
        <w:numPr>
          <w:ilvl w:val="0"/>
          <w:numId w:val="4"/>
        </w:numPr>
        <w:ind w:right="0" w:hanging="360"/>
      </w:pPr>
      <w:r>
        <w:t xml:space="preserve">право на дополнительное профессиональное образование по профилю педагогической деятельности не реже чем один раз в три года; </w:t>
      </w:r>
    </w:p>
    <w:p w:rsidR="00946B8F" w:rsidRDefault="00F0088F">
      <w:pPr>
        <w:numPr>
          <w:ilvl w:val="0"/>
          <w:numId w:val="4"/>
        </w:numPr>
        <w:ind w:right="0" w:hanging="360"/>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946B8F" w:rsidRDefault="00F0088F">
      <w:pPr>
        <w:numPr>
          <w:ilvl w:val="0"/>
          <w:numId w:val="4"/>
        </w:numPr>
        <w:ind w:right="0" w:hanging="360"/>
      </w:pPr>
      <w:r>
        <w:lastRenderedPageBreak/>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946B8F" w:rsidRDefault="00F0088F">
      <w:pPr>
        <w:numPr>
          <w:ilvl w:val="0"/>
          <w:numId w:val="4"/>
        </w:numPr>
        <w:ind w:right="0" w:hanging="360"/>
      </w:pPr>
      <w:r>
        <w:t xml:space="preserve">право на досрочное назначение трудовой пенсии по старости в порядке, установленном законодательством Российской Федерации; </w:t>
      </w:r>
    </w:p>
    <w:p w:rsidR="00946B8F" w:rsidRDefault="00F0088F">
      <w:pPr>
        <w:numPr>
          <w:ilvl w:val="0"/>
          <w:numId w:val="4"/>
        </w:numPr>
        <w:ind w:right="0" w:hanging="360"/>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946B8F" w:rsidRDefault="00F0088F">
      <w:pPr>
        <w:numPr>
          <w:ilvl w:val="0"/>
          <w:numId w:val="4"/>
        </w:numPr>
        <w:spacing w:after="6"/>
        <w:ind w:right="0" w:hanging="360"/>
      </w:pPr>
      <w: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946B8F" w:rsidRDefault="00F0088F">
      <w:pPr>
        <w:spacing w:after="185" w:line="259" w:lineRule="auto"/>
        <w:ind w:left="53" w:right="0"/>
      </w:pPr>
      <w:r>
        <w:t xml:space="preserve">3.2. Обязанности работника: </w:t>
      </w:r>
    </w:p>
    <w:p w:rsidR="00946B8F" w:rsidRDefault="00F0088F">
      <w:pPr>
        <w:spacing w:line="259" w:lineRule="auto"/>
        <w:ind w:left="53" w:right="0"/>
      </w:pPr>
      <w:r>
        <w:t xml:space="preserve">Работник обязан: </w:t>
      </w:r>
    </w:p>
    <w:p w:rsidR="00946B8F" w:rsidRDefault="00946B8F">
      <w:pPr>
        <w:sectPr w:rsidR="00946B8F">
          <w:headerReference w:type="even" r:id="rId20"/>
          <w:headerReference w:type="default" r:id="rId21"/>
          <w:footerReference w:type="even" r:id="rId22"/>
          <w:footerReference w:type="default" r:id="rId23"/>
          <w:headerReference w:type="first" r:id="rId24"/>
          <w:footerReference w:type="first" r:id="rId25"/>
          <w:pgSz w:w="11906" w:h="16838"/>
          <w:pgMar w:top="1339" w:right="557" w:bottom="1557" w:left="1140" w:header="710" w:footer="720" w:gutter="0"/>
          <w:cols w:space="720"/>
        </w:sectPr>
      </w:pPr>
    </w:p>
    <w:p w:rsidR="00946B8F" w:rsidRDefault="00F0088F" w:rsidP="00FA24AB">
      <w:pPr>
        <w:pStyle w:val="a3"/>
        <w:numPr>
          <w:ilvl w:val="0"/>
          <w:numId w:val="24"/>
        </w:numPr>
        <w:ind w:right="0"/>
      </w:pPr>
      <w:r>
        <w:lastRenderedPageBreak/>
        <w:t>добросовестно исполнять свои трудовые обязанности, возложенные на него трудовым договором и должностной инструкцией;</w:t>
      </w:r>
    </w:p>
    <w:p w:rsidR="00946B8F" w:rsidRDefault="00F0088F">
      <w:pPr>
        <w:numPr>
          <w:ilvl w:val="0"/>
          <w:numId w:val="4"/>
        </w:numPr>
        <w:spacing w:after="159" w:line="259" w:lineRule="auto"/>
        <w:ind w:right="0" w:hanging="360"/>
      </w:pPr>
      <w:r>
        <w:t xml:space="preserve">соблюдать правила внутреннего трудового распорядка; </w:t>
      </w:r>
    </w:p>
    <w:p w:rsidR="00946B8F" w:rsidRDefault="00F0088F">
      <w:pPr>
        <w:numPr>
          <w:ilvl w:val="0"/>
          <w:numId w:val="4"/>
        </w:numPr>
        <w:spacing w:after="157" w:line="259" w:lineRule="auto"/>
        <w:ind w:right="0" w:hanging="360"/>
      </w:pPr>
      <w:r>
        <w:t xml:space="preserve">соблюдать трудовую дисциплину; </w:t>
      </w:r>
    </w:p>
    <w:p w:rsidR="00946B8F" w:rsidRDefault="00F0088F">
      <w:pPr>
        <w:numPr>
          <w:ilvl w:val="0"/>
          <w:numId w:val="4"/>
        </w:numPr>
        <w:spacing w:after="160" w:line="259" w:lineRule="auto"/>
        <w:ind w:right="0" w:hanging="360"/>
      </w:pPr>
      <w:r>
        <w:t xml:space="preserve">выполнять установленные нормы труда; </w:t>
      </w:r>
    </w:p>
    <w:p w:rsidR="00946B8F" w:rsidRDefault="00F0088F">
      <w:pPr>
        <w:numPr>
          <w:ilvl w:val="0"/>
          <w:numId w:val="4"/>
        </w:numPr>
        <w:spacing w:after="161" w:line="259" w:lineRule="auto"/>
        <w:ind w:right="0" w:hanging="360"/>
      </w:pPr>
      <w:r>
        <w:t xml:space="preserve">соблюдать требования по охране труда и обеспечению безопасности труда; </w:t>
      </w:r>
    </w:p>
    <w:p w:rsidR="00946B8F" w:rsidRDefault="00F0088F">
      <w:pPr>
        <w:numPr>
          <w:ilvl w:val="0"/>
          <w:numId w:val="4"/>
        </w:numPr>
        <w:ind w:right="0" w:hanging="360"/>
      </w:pPr>
      <w: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946B8F" w:rsidRDefault="00F0088F">
      <w:pPr>
        <w:numPr>
          <w:ilvl w:val="0"/>
          <w:numId w:val="4"/>
        </w:numPr>
        <w:ind w:right="0" w:hanging="360"/>
      </w:pPr>
      <w: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946B8F" w:rsidRDefault="00F0088F">
      <w:pPr>
        <w:numPr>
          <w:ilvl w:val="0"/>
          <w:numId w:val="4"/>
        </w:numPr>
        <w:ind w:right="0" w:hanging="360"/>
      </w:pPr>
      <w:r>
        <w:t xml:space="preserve">проходить обязательные предварительные и периодические медицинские осмотры (обследования), а так же иммунопрофилактические мероприятия (профилактические прививки) согласно календарю профилактических прививок (приказ </w:t>
      </w:r>
      <w:proofErr w:type="spellStart"/>
      <w:r>
        <w:t>Минздравсоцразвития</w:t>
      </w:r>
      <w:proofErr w:type="spellEnd"/>
      <w:r>
        <w:t xml:space="preserve"> РФ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roofErr w:type="spellStart"/>
      <w:r>
        <w:t>п.п</w:t>
      </w:r>
      <w:proofErr w:type="spellEnd"/>
      <w:r>
        <w:t xml:space="preserve">. 18-20 в, ФЗ от 17.09.1998г. №157-ФЗ «Об иммунопрофилактике инфекционных болезней»); </w:t>
      </w:r>
    </w:p>
    <w:p w:rsidR="00946B8F" w:rsidRDefault="00F0088F">
      <w:pPr>
        <w:numPr>
          <w:ilvl w:val="0"/>
          <w:numId w:val="4"/>
        </w:numPr>
        <w:ind w:right="0" w:hanging="360"/>
      </w:pPr>
      <w:r>
        <w:lastRenderedPageBreak/>
        <w:t xml:space="preserve">проходить обучение безопасным методам и </w:t>
      </w:r>
      <w:proofErr w:type="gramStart"/>
      <w:r>
        <w:t>приемам выполнения работ</w:t>
      </w:r>
      <w:proofErr w:type="gramEnd"/>
      <w: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r>
        <w:rPr>
          <w:color w:val="FF0000"/>
        </w:rPr>
        <w:t xml:space="preserve"> </w:t>
      </w:r>
    </w:p>
    <w:p w:rsidR="00946B8F" w:rsidRDefault="00F0088F">
      <w:pPr>
        <w:ind w:left="53" w:right="0"/>
      </w:pPr>
      <w:r>
        <w:t xml:space="preserve">3.2.1 Педагогические работники обязаны (ст. 48 ФЗ от 29.12.2012 N 273-ФЗ "Об образовании в Российской Федерации"): </w:t>
      </w:r>
    </w:p>
    <w:p w:rsidR="00946B8F" w:rsidRDefault="00F0088F">
      <w:pPr>
        <w:numPr>
          <w:ilvl w:val="0"/>
          <w:numId w:val="4"/>
        </w:numPr>
        <w:ind w:right="0" w:hanging="360"/>
      </w:pPr>
      <w:r>
        <w:t xml:space="preserve">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 </w:t>
      </w:r>
    </w:p>
    <w:p w:rsidR="00946B8F" w:rsidRDefault="00F0088F">
      <w:pPr>
        <w:numPr>
          <w:ilvl w:val="0"/>
          <w:numId w:val="4"/>
        </w:numPr>
        <w:ind w:right="0" w:hanging="360"/>
      </w:pPr>
      <w:r>
        <w:t xml:space="preserve">соблюдать правовые, нравственные и этические нормы, следовать требованиям профессиональной этики; </w:t>
      </w:r>
    </w:p>
    <w:p w:rsidR="00946B8F" w:rsidRDefault="00F0088F">
      <w:pPr>
        <w:numPr>
          <w:ilvl w:val="0"/>
          <w:numId w:val="4"/>
        </w:numPr>
        <w:ind w:right="0" w:hanging="360"/>
      </w:pPr>
      <w:r>
        <w:t xml:space="preserve">уважать честь и достоинство обучающихся и других участников образовательных отношений; </w:t>
      </w:r>
    </w:p>
    <w:p w:rsidR="00946B8F" w:rsidRDefault="00F0088F">
      <w:pPr>
        <w:numPr>
          <w:ilvl w:val="0"/>
          <w:numId w:val="4"/>
        </w:numPr>
        <w:ind w:right="0" w:hanging="360"/>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946B8F" w:rsidRDefault="00F0088F">
      <w:pPr>
        <w:numPr>
          <w:ilvl w:val="0"/>
          <w:numId w:val="4"/>
        </w:numPr>
        <w:ind w:right="0" w:hanging="360"/>
      </w:pPr>
      <w:r>
        <w:t xml:space="preserve">применять педагогически обоснованные и обеспечивающие высокое качество образования формы, методы обучения и воспитания; </w:t>
      </w:r>
    </w:p>
    <w:p w:rsidR="00946B8F" w:rsidRDefault="00F0088F">
      <w:pPr>
        <w:numPr>
          <w:ilvl w:val="0"/>
          <w:numId w:val="4"/>
        </w:numPr>
        <w:ind w:right="0" w:hanging="360"/>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w:t>
      </w:r>
    </w:p>
    <w:p w:rsidR="00946B8F" w:rsidRDefault="00F0088F">
      <w:pPr>
        <w:pStyle w:val="2"/>
        <w:spacing w:after="209"/>
        <w:ind w:left="65" w:right="67"/>
      </w:pPr>
      <w:r>
        <w:t xml:space="preserve">взаимодействовать при необходимости с медицинскими организациями; </w:t>
      </w:r>
    </w:p>
    <w:p w:rsidR="00946B8F" w:rsidRDefault="00F0088F">
      <w:pPr>
        <w:numPr>
          <w:ilvl w:val="0"/>
          <w:numId w:val="5"/>
        </w:numPr>
        <w:spacing w:after="161" w:line="259" w:lineRule="auto"/>
        <w:ind w:right="0" w:hanging="360"/>
      </w:pPr>
      <w:r>
        <w:t xml:space="preserve">систематически повышать свой профессиональный уровень; </w:t>
      </w:r>
    </w:p>
    <w:p w:rsidR="00946B8F" w:rsidRDefault="00F0088F">
      <w:pPr>
        <w:numPr>
          <w:ilvl w:val="0"/>
          <w:numId w:val="5"/>
        </w:numPr>
        <w:ind w:right="0" w:hanging="360"/>
      </w:pPr>
      <w:r>
        <w:lastRenderedPageBreak/>
        <w:t xml:space="preserve">проходить аттестацию на соответствие занимаемой должности в порядке, установленном законодательством об образовании; </w:t>
      </w:r>
    </w:p>
    <w:p w:rsidR="00946B8F" w:rsidRDefault="00F0088F">
      <w:pPr>
        <w:numPr>
          <w:ilvl w:val="0"/>
          <w:numId w:val="5"/>
        </w:numPr>
        <w:ind w:right="0" w:hanging="360"/>
      </w:pPr>
      <w: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946B8F" w:rsidRDefault="00F0088F">
      <w:pPr>
        <w:numPr>
          <w:ilvl w:val="0"/>
          <w:numId w:val="5"/>
        </w:numPr>
        <w:ind w:right="0" w:hanging="360"/>
      </w:pPr>
      <w: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946B8F" w:rsidRDefault="00F0088F">
      <w:pPr>
        <w:numPr>
          <w:ilvl w:val="0"/>
          <w:numId w:val="5"/>
        </w:numPr>
        <w:spacing w:after="0"/>
        <w:ind w:right="0" w:hanging="360"/>
      </w:pPr>
      <w:r>
        <w:t xml:space="preserve">соблюдать устав дошкольного образовательного учреждения, положение о специализированном структурном образовательном подразделении дошкольного образовательного учреждения, осуществляющего обучение, правила внутреннего трудового распорядка. </w:t>
      </w:r>
    </w:p>
    <w:p w:rsidR="00946B8F" w:rsidRDefault="00F0088F">
      <w:pPr>
        <w:spacing w:after="184" w:line="259" w:lineRule="auto"/>
        <w:ind w:left="58" w:right="0" w:firstLine="0"/>
        <w:jc w:val="left"/>
      </w:pPr>
      <w:r>
        <w:t xml:space="preserve"> </w:t>
      </w:r>
    </w:p>
    <w:p w:rsidR="00946B8F" w:rsidRDefault="00F0088F">
      <w:pPr>
        <w:pStyle w:val="1"/>
        <w:ind w:left="336" w:right="8" w:hanging="281"/>
      </w:pPr>
      <w:bookmarkStart w:id="4" w:name="_Toc39387"/>
      <w:r>
        <w:t xml:space="preserve">ПОРЯДОК ПРИЕМА, ПЕРЕВОДА И УВОЛЬНЕНИЯ РАБОТНИКОВ </w:t>
      </w:r>
      <w:bookmarkEnd w:id="4"/>
    </w:p>
    <w:p w:rsidR="00946B8F" w:rsidRDefault="00F0088F">
      <w:pPr>
        <w:spacing w:after="184" w:line="259" w:lineRule="auto"/>
        <w:ind w:left="121" w:right="0" w:firstLine="0"/>
        <w:jc w:val="center"/>
      </w:pPr>
      <w:r>
        <w:t xml:space="preserve"> </w:t>
      </w:r>
    </w:p>
    <w:p w:rsidR="00946B8F" w:rsidRDefault="00F0088F">
      <w:pPr>
        <w:spacing w:after="13"/>
        <w:ind w:left="53" w:right="0"/>
      </w:pPr>
      <w:r>
        <w:t xml:space="preserve">4.1. Работники реализуют свое право на труд путем заключения трудового договора о работе </w:t>
      </w:r>
      <w:proofErr w:type="gramStart"/>
      <w:r>
        <w:t>в  дошкольном</w:t>
      </w:r>
      <w:proofErr w:type="gramEnd"/>
      <w:r>
        <w:t xml:space="preserve"> образовательном учреждении. </w:t>
      </w:r>
    </w:p>
    <w:p w:rsidR="00946B8F" w:rsidRDefault="00F0088F">
      <w:pPr>
        <w:ind w:left="101" w:right="0" w:hanging="58"/>
      </w:pPr>
      <w:r>
        <w:t>4.2.</w:t>
      </w:r>
      <w:r>
        <w:rPr>
          <w:rFonts w:ascii="Arial" w:eastAsia="Arial" w:hAnsi="Arial" w:cs="Arial"/>
        </w:rPr>
        <w:t xml:space="preserve"> </w:t>
      </w:r>
      <w:r>
        <w:t xml:space="preserve">Прием на работу регламентируется ст.65 ТК РФ. Работник обязан предъявить работодателю учреждения следующие документы: </w:t>
      </w:r>
    </w:p>
    <w:p w:rsidR="00946B8F" w:rsidRDefault="00F0088F">
      <w:pPr>
        <w:numPr>
          <w:ilvl w:val="0"/>
          <w:numId w:val="6"/>
        </w:numPr>
        <w:spacing w:after="159" w:line="259" w:lineRule="auto"/>
        <w:ind w:left="1054" w:right="0" w:hanging="456"/>
      </w:pPr>
      <w:r>
        <w:t xml:space="preserve">личное заявление гражданина; </w:t>
      </w:r>
    </w:p>
    <w:p w:rsidR="00946B8F" w:rsidRDefault="00F0088F">
      <w:pPr>
        <w:numPr>
          <w:ilvl w:val="0"/>
          <w:numId w:val="6"/>
        </w:numPr>
        <w:spacing w:after="160" w:line="259" w:lineRule="auto"/>
        <w:ind w:left="1054" w:right="0" w:hanging="456"/>
      </w:pPr>
      <w:r>
        <w:t xml:space="preserve">трудовую книжку, оформленную в установленном порядке;  </w:t>
      </w:r>
    </w:p>
    <w:p w:rsidR="00946B8F" w:rsidRDefault="00F0088F">
      <w:pPr>
        <w:numPr>
          <w:ilvl w:val="0"/>
          <w:numId w:val="6"/>
        </w:numPr>
        <w:spacing w:after="142" w:line="259" w:lineRule="auto"/>
        <w:ind w:left="1054" w:right="0" w:hanging="456"/>
      </w:pPr>
      <w:r>
        <w:t xml:space="preserve">паспорт </w:t>
      </w:r>
      <w:r>
        <w:tab/>
        <w:t xml:space="preserve">или </w:t>
      </w:r>
      <w:r>
        <w:tab/>
        <w:t xml:space="preserve">другой </w:t>
      </w:r>
      <w:r>
        <w:tab/>
        <w:t xml:space="preserve">документ, </w:t>
      </w:r>
      <w:r>
        <w:tab/>
        <w:t xml:space="preserve">удостоверяющий </w:t>
      </w:r>
      <w:r>
        <w:tab/>
        <w:t xml:space="preserve">личность </w:t>
      </w:r>
    </w:p>
    <w:p w:rsidR="00946B8F" w:rsidRDefault="00F0088F">
      <w:pPr>
        <w:ind w:left="1508" w:right="0"/>
      </w:pPr>
      <w:r>
        <w:t xml:space="preserve">(свидетельство о рождении – для граждан России в возрасте от 14 до 16 лет; удостоверение беженца в РФ,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 </w:t>
      </w:r>
    </w:p>
    <w:p w:rsidR="00946B8F" w:rsidRDefault="00F0088F">
      <w:pPr>
        <w:numPr>
          <w:ilvl w:val="0"/>
          <w:numId w:val="6"/>
        </w:numPr>
        <w:ind w:left="1054" w:right="0" w:hanging="456"/>
      </w:pPr>
      <w:r>
        <w:lastRenderedPageBreak/>
        <w:t xml:space="preserve">медицинское заключение об отсутствии противопоказаний по состоянию здоровья для работы в образовательном учреждении (раздел </w:t>
      </w:r>
    </w:p>
    <w:p w:rsidR="00946B8F" w:rsidRDefault="00F0088F">
      <w:pPr>
        <w:spacing w:after="208" w:line="259" w:lineRule="auto"/>
        <w:ind w:left="1508" w:right="0"/>
      </w:pPr>
      <w:r>
        <w:t xml:space="preserve">10, гл.34, ст.213 ТК РФ); </w:t>
      </w:r>
    </w:p>
    <w:p w:rsidR="00946B8F" w:rsidRDefault="00F0088F">
      <w:pPr>
        <w:numPr>
          <w:ilvl w:val="0"/>
          <w:numId w:val="6"/>
        </w:numPr>
        <w:spacing w:after="159" w:line="259" w:lineRule="auto"/>
        <w:ind w:left="1054" w:right="0" w:hanging="456"/>
      </w:pPr>
      <w:r>
        <w:t xml:space="preserve">медицинскую книжку установленного образца; </w:t>
      </w:r>
    </w:p>
    <w:p w:rsidR="00946B8F" w:rsidRDefault="00F0088F">
      <w:pPr>
        <w:numPr>
          <w:ilvl w:val="0"/>
          <w:numId w:val="6"/>
        </w:numPr>
        <w:spacing w:after="161" w:line="259" w:lineRule="auto"/>
        <w:ind w:left="1054" w:right="0" w:hanging="456"/>
      </w:pPr>
      <w:r>
        <w:t xml:space="preserve">справку о наличии (отсутствии) судимости; </w:t>
      </w:r>
    </w:p>
    <w:p w:rsidR="00946B8F" w:rsidRDefault="00F0088F">
      <w:pPr>
        <w:numPr>
          <w:ilvl w:val="0"/>
          <w:numId w:val="6"/>
        </w:numPr>
        <w:ind w:left="1054" w:right="0" w:hanging="456"/>
      </w:pPr>
      <w:r>
        <w:t xml:space="preserve">свидетельство о постановке на учет физического лица в налоговом органе на территории РФ; </w:t>
      </w:r>
    </w:p>
    <w:p w:rsidR="00946B8F" w:rsidRDefault="00F0088F">
      <w:pPr>
        <w:numPr>
          <w:ilvl w:val="0"/>
          <w:numId w:val="6"/>
        </w:numPr>
        <w:spacing w:after="161" w:line="259" w:lineRule="auto"/>
        <w:ind w:left="1054" w:right="0" w:hanging="456"/>
      </w:pPr>
      <w:r>
        <w:t xml:space="preserve">страховое свидетельство государственного пенсионного страхования,  </w:t>
      </w:r>
    </w:p>
    <w:p w:rsidR="00946B8F" w:rsidRDefault="00F0088F">
      <w:pPr>
        <w:numPr>
          <w:ilvl w:val="0"/>
          <w:numId w:val="6"/>
        </w:numPr>
        <w:spacing w:after="137" w:line="259" w:lineRule="auto"/>
        <w:ind w:left="1054" w:right="0" w:hanging="456"/>
      </w:pPr>
      <w:r>
        <w:t xml:space="preserve">лица, принимаемые на работу, требующую специальных знаний </w:t>
      </w:r>
    </w:p>
    <w:p w:rsidR="00946B8F" w:rsidRDefault="00F0088F">
      <w:pPr>
        <w:spacing w:after="22" w:line="397" w:lineRule="auto"/>
        <w:ind w:right="-10"/>
        <w:jc w:val="right"/>
      </w:pPr>
      <w:r>
        <w:t xml:space="preserve">(педагогические </w:t>
      </w:r>
      <w:r>
        <w:tab/>
        <w:t xml:space="preserve">работники) </w:t>
      </w:r>
      <w:r>
        <w:tab/>
        <w:t xml:space="preserve">обязаны </w:t>
      </w:r>
      <w:r>
        <w:tab/>
        <w:t xml:space="preserve">предъявить </w:t>
      </w:r>
      <w:r>
        <w:tab/>
        <w:t xml:space="preserve">документы, подтверждающие образовательный уровень и (или) профессиональную подготовку; </w:t>
      </w:r>
    </w:p>
    <w:p w:rsidR="00946B8F" w:rsidRDefault="00F0088F">
      <w:pPr>
        <w:numPr>
          <w:ilvl w:val="0"/>
          <w:numId w:val="6"/>
        </w:numPr>
        <w:spacing w:after="14"/>
        <w:ind w:left="1054" w:right="0" w:hanging="456"/>
      </w:pPr>
      <w:r>
        <w:t xml:space="preserve">Копию аттестационного листа (при наличии квалификационного уровня).  </w:t>
      </w:r>
    </w:p>
    <w:p w:rsidR="00946B8F" w:rsidRDefault="00F0088F">
      <w:pPr>
        <w:ind w:left="53" w:right="0"/>
      </w:pPr>
      <w:r>
        <w:t xml:space="preserve">Лица, </w:t>
      </w:r>
      <w:r>
        <w:tab/>
        <w:t xml:space="preserve">поступающие </w:t>
      </w:r>
      <w:r>
        <w:tab/>
        <w:t xml:space="preserve">на </w:t>
      </w:r>
      <w:r>
        <w:tab/>
        <w:t xml:space="preserve">работу </w:t>
      </w:r>
      <w:r>
        <w:tab/>
        <w:t xml:space="preserve">по </w:t>
      </w:r>
      <w:r>
        <w:tab/>
        <w:t xml:space="preserve">совместительству </w:t>
      </w:r>
      <w:r>
        <w:tab/>
        <w:t xml:space="preserve">обязаны </w:t>
      </w:r>
      <w:r>
        <w:tab/>
        <w:t xml:space="preserve">предъявить работодателю: </w:t>
      </w:r>
    </w:p>
    <w:p w:rsidR="00946B8F" w:rsidRDefault="00F0088F">
      <w:pPr>
        <w:numPr>
          <w:ilvl w:val="0"/>
          <w:numId w:val="6"/>
        </w:numPr>
        <w:spacing w:after="161" w:line="259" w:lineRule="auto"/>
        <w:ind w:left="1054" w:right="0" w:hanging="456"/>
      </w:pPr>
      <w:r>
        <w:t xml:space="preserve">паспорт или иной документ, удостоверяющий личность; </w:t>
      </w:r>
    </w:p>
    <w:p w:rsidR="00946B8F" w:rsidRDefault="00F0088F">
      <w:pPr>
        <w:numPr>
          <w:ilvl w:val="0"/>
          <w:numId w:val="6"/>
        </w:numPr>
        <w:spacing w:after="0"/>
        <w:ind w:left="1054" w:right="0" w:hanging="456"/>
      </w:pPr>
      <w:r>
        <w:t xml:space="preserve">копию трудовой книжки, заверенную работодателем по основному месту работы или справку с места основной работы с указанием должности и графика работы; </w:t>
      </w:r>
      <w:r>
        <w:rPr>
          <w:rFonts w:ascii="Segoe UI Symbol" w:eastAsia="Segoe UI Symbol" w:hAnsi="Segoe UI Symbol" w:cs="Segoe UI Symbol"/>
        </w:rPr>
        <w:t></w:t>
      </w:r>
      <w:r>
        <w:rPr>
          <w:rFonts w:ascii="Arial" w:eastAsia="Arial" w:hAnsi="Arial" w:cs="Arial"/>
        </w:rPr>
        <w:t xml:space="preserve"> </w:t>
      </w:r>
      <w:r>
        <w:t xml:space="preserve">документ об образовании и квалификационной категории.  </w:t>
      </w:r>
    </w:p>
    <w:p w:rsidR="00946B8F" w:rsidRDefault="00F0088F">
      <w:pPr>
        <w:numPr>
          <w:ilvl w:val="0"/>
          <w:numId w:val="6"/>
        </w:numPr>
        <w:ind w:left="1054" w:right="0" w:hanging="456"/>
      </w:pPr>
      <w:r>
        <w:t xml:space="preserve">Прием на работу в дошкольное образовательное учреждение без предъявления перечисленных документов не допускается. </w:t>
      </w:r>
    </w:p>
    <w:p w:rsidR="00946B8F" w:rsidRDefault="00F0088F">
      <w:pPr>
        <w:numPr>
          <w:ilvl w:val="0"/>
          <w:numId w:val="6"/>
        </w:numPr>
        <w:spacing w:after="15"/>
        <w:ind w:left="1054" w:right="0" w:hanging="456"/>
      </w:pPr>
      <w:r>
        <w:t xml:space="preserve">Запрещается требовать от лица, поступающего на работу, документы, помимо предусмотренных ТК РФ, иными федеральными законами, указами Президента РФ и постановлениями РФ. </w:t>
      </w:r>
    </w:p>
    <w:p w:rsidR="00946B8F" w:rsidRDefault="00F0088F">
      <w:pPr>
        <w:spacing w:after="208" w:line="259" w:lineRule="auto"/>
        <w:ind w:left="53" w:right="0"/>
      </w:pPr>
      <w:r>
        <w:t>4.3.</w:t>
      </w:r>
      <w:r>
        <w:rPr>
          <w:rFonts w:ascii="Arial" w:eastAsia="Arial" w:hAnsi="Arial" w:cs="Arial"/>
        </w:rPr>
        <w:t xml:space="preserve"> </w:t>
      </w:r>
      <w:r>
        <w:t xml:space="preserve">Прием на работу осуществляется в следующем порядке: </w:t>
      </w:r>
    </w:p>
    <w:p w:rsidR="00946B8F" w:rsidRDefault="00F0088F">
      <w:pPr>
        <w:numPr>
          <w:ilvl w:val="0"/>
          <w:numId w:val="6"/>
        </w:numPr>
        <w:spacing w:after="0"/>
        <w:ind w:left="1054" w:right="0" w:hanging="456"/>
      </w:pPr>
      <w:r>
        <w:t xml:space="preserve">Оформляется заявления кандидата на имя работодателя;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Составляется и подписывается трудовой договор.  </w:t>
      </w:r>
    </w:p>
    <w:p w:rsidR="00946B8F" w:rsidRDefault="00F0088F">
      <w:pPr>
        <w:spacing w:after="2" w:line="394" w:lineRule="auto"/>
        <w:ind w:left="53" w:right="0"/>
        <w:jc w:val="left"/>
      </w:pPr>
      <w:r>
        <w:lastRenderedPageBreak/>
        <w:t xml:space="preserve">Трудовой договор заключается в письменной форме путем составления и подписания </w:t>
      </w:r>
      <w:r>
        <w:tab/>
        <w:t xml:space="preserve">сторонами </w:t>
      </w:r>
      <w:r>
        <w:tab/>
        <w:t xml:space="preserve">единого </w:t>
      </w:r>
      <w:r>
        <w:tab/>
        <w:t xml:space="preserve">правового </w:t>
      </w:r>
      <w:r>
        <w:tab/>
        <w:t xml:space="preserve">документа, </w:t>
      </w:r>
      <w:r>
        <w:tab/>
        <w:t xml:space="preserve">отражающую </w:t>
      </w:r>
      <w:r>
        <w:tab/>
        <w:t xml:space="preserve">их согласованную волю по всем существенным условиям труда работника.  </w:t>
      </w:r>
    </w:p>
    <w:p w:rsidR="00946B8F" w:rsidRDefault="00F0088F">
      <w:pPr>
        <w:ind w:left="53" w:right="0"/>
      </w:pPr>
      <w:r>
        <w:t xml:space="preserve">Один экземпляр трудового договора хранится у работодателя, другой у работника (часть 3, раздел 3, гл.10, ст.56 ТК РФ). </w:t>
      </w:r>
    </w:p>
    <w:p w:rsidR="00946B8F" w:rsidRDefault="00F0088F">
      <w:pPr>
        <w:numPr>
          <w:ilvl w:val="0"/>
          <w:numId w:val="6"/>
        </w:numPr>
        <w:ind w:left="1054" w:right="0" w:hanging="456"/>
      </w:pPr>
      <w:r>
        <w:t xml:space="preserve">Оформляется </w:t>
      </w:r>
      <w:proofErr w:type="gramStart"/>
      <w:r>
        <w:t>приказ  работодателя</w:t>
      </w:r>
      <w:proofErr w:type="gramEnd"/>
      <w:r>
        <w:t xml:space="preserve"> на основании письменного трудового договора. Приказ объявляется работнику под расписку (часть 3, раздел 3, гл.11, ст.68 ТК РФ). Фактическое допущение к работе считается заключением трудового договора, независимо от того был ли прием на работу надлежащим образом оформлен (часть 3, раздел 3, гл.11, ст.68 ТК РФ); </w:t>
      </w:r>
    </w:p>
    <w:p w:rsidR="00946B8F" w:rsidRDefault="00F0088F">
      <w:pPr>
        <w:numPr>
          <w:ilvl w:val="0"/>
          <w:numId w:val="6"/>
        </w:numPr>
        <w:ind w:left="1054" w:right="0" w:hanging="456"/>
      </w:pPr>
      <w:r>
        <w:t xml:space="preserve">Оформляется личное дело на нового работника (заверенная копия приказа о приеме на работу, копии </w:t>
      </w:r>
      <w:proofErr w:type="gramStart"/>
      <w:r>
        <w:t>документов</w:t>
      </w:r>
      <w:proofErr w:type="gramEnd"/>
      <w:r>
        <w:t xml:space="preserve"> удостоверяющих личность, копии документов об образовании и (или) профессиональной подготовке, медицинского заключения об отсутствии противопоказаний к работе, один экземпляр письменного трудового договора, выписки из приказов о назначении, переводе, повышении, увольнении). </w:t>
      </w:r>
    </w:p>
    <w:p w:rsidR="00946B8F" w:rsidRDefault="00F0088F">
      <w:pPr>
        <w:numPr>
          <w:ilvl w:val="0"/>
          <w:numId w:val="6"/>
        </w:numPr>
        <w:ind w:left="1054" w:right="0" w:hanging="456"/>
      </w:pPr>
      <w:r>
        <w:t xml:space="preserve">В соответствии с приказом о приеме на </w:t>
      </w:r>
      <w:proofErr w:type="gramStart"/>
      <w:r>
        <w:t>работу  работодатель</w:t>
      </w:r>
      <w:proofErr w:type="gramEnd"/>
      <w:r>
        <w:t xml:space="preserve"> дошкольного образовательного учреждения в трехдневный срок делает запись в трудовой книжке работника согласно инструкции о порядке ведения трудовых книжек в учреждениях;  </w:t>
      </w:r>
    </w:p>
    <w:p w:rsidR="00946B8F" w:rsidRDefault="00F0088F">
      <w:pPr>
        <w:numPr>
          <w:ilvl w:val="0"/>
          <w:numId w:val="6"/>
        </w:numPr>
        <w:spacing w:after="13"/>
        <w:ind w:left="1054" w:right="0" w:hanging="456"/>
      </w:pPr>
      <w:r>
        <w:t xml:space="preserve">О приеме работника в дошкольное образовательное учреждение делается запись в Книге учета личного состава; </w:t>
      </w:r>
    </w:p>
    <w:p w:rsidR="00946B8F" w:rsidRDefault="00F0088F">
      <w:pPr>
        <w:numPr>
          <w:ilvl w:val="1"/>
          <w:numId w:val="7"/>
        </w:numPr>
        <w:spacing w:after="16"/>
        <w:ind w:right="0" w:hanging="720"/>
      </w:pPr>
      <w:r>
        <w:t xml:space="preserve">Работодатель дошкольного образовательного учреждения вправе предложить работнику заполнить листок по учету кадров, автобиографию для приобщения к личному делу. </w:t>
      </w:r>
    </w:p>
    <w:p w:rsidR="00946B8F" w:rsidRDefault="00F0088F">
      <w:pPr>
        <w:numPr>
          <w:ilvl w:val="1"/>
          <w:numId w:val="7"/>
        </w:numPr>
        <w:ind w:right="0" w:hanging="720"/>
      </w:pPr>
      <w:r>
        <w:lastRenderedPageBreak/>
        <w:t xml:space="preserve">Трудовые книжки работников хранятся в дошкольном образовательном учреждении. Бланки трудовых книжек и вкладышей к ним хранятся, как документы строгой отчетности. </w:t>
      </w:r>
    </w:p>
    <w:p w:rsidR="00946B8F" w:rsidRDefault="00F0088F">
      <w:pPr>
        <w:numPr>
          <w:ilvl w:val="1"/>
          <w:numId w:val="7"/>
        </w:numPr>
        <w:spacing w:after="188" w:line="259" w:lineRule="auto"/>
        <w:ind w:right="0" w:hanging="720"/>
      </w:pPr>
      <w:r>
        <w:t xml:space="preserve">Срок хранения личных карточек уволенных сотрудников составляет 75 лет. </w:t>
      </w:r>
    </w:p>
    <w:p w:rsidR="00946B8F" w:rsidRDefault="00F0088F">
      <w:pPr>
        <w:numPr>
          <w:ilvl w:val="1"/>
          <w:numId w:val="7"/>
        </w:numPr>
        <w:ind w:right="0" w:hanging="720"/>
      </w:pPr>
      <w:r>
        <w:t xml:space="preserve">При приеме работника на работу или переводе его на другую работу </w:t>
      </w:r>
      <w:proofErr w:type="gramStart"/>
      <w:r>
        <w:t>работодатель  обязан</w:t>
      </w:r>
      <w:proofErr w:type="gramEnd"/>
      <w:r>
        <w:t xml:space="preserve">: </w:t>
      </w:r>
    </w:p>
    <w:p w:rsidR="00946B8F" w:rsidRDefault="00F0088F">
      <w:pPr>
        <w:numPr>
          <w:ilvl w:val="0"/>
          <w:numId w:val="6"/>
        </w:numPr>
        <w:spacing w:after="160" w:line="259" w:lineRule="auto"/>
        <w:ind w:left="1054" w:right="0" w:hanging="456"/>
      </w:pPr>
      <w:r>
        <w:t xml:space="preserve">Ознакомить с Уставом дошкольного образовательного учреждения; </w:t>
      </w:r>
    </w:p>
    <w:p w:rsidR="00946B8F" w:rsidRDefault="00F0088F">
      <w:pPr>
        <w:numPr>
          <w:ilvl w:val="0"/>
          <w:numId w:val="6"/>
        </w:numPr>
        <w:ind w:left="1054" w:right="0" w:hanging="456"/>
      </w:pPr>
      <w:r>
        <w:t xml:space="preserve">Ознакомить с должностной инструкцией, условиями оплаты труда, разъяснить его права и обязанности; </w:t>
      </w:r>
    </w:p>
    <w:p w:rsidR="00946B8F" w:rsidRDefault="00F0088F">
      <w:pPr>
        <w:numPr>
          <w:ilvl w:val="0"/>
          <w:numId w:val="6"/>
        </w:numPr>
        <w:ind w:left="1054" w:right="0" w:hanging="456"/>
      </w:pPr>
      <w:r>
        <w:t xml:space="preserve">Ознакомить его с правилами внутреннего трудового распорядка, санитарии, противопожарной безопасности, другими правилами охраны труда работников, требованиями безопасности жизнедеятельности детей; </w:t>
      </w:r>
    </w:p>
    <w:p w:rsidR="00946B8F" w:rsidRDefault="00F0088F">
      <w:pPr>
        <w:numPr>
          <w:ilvl w:val="0"/>
          <w:numId w:val="6"/>
        </w:numPr>
        <w:spacing w:line="259" w:lineRule="auto"/>
        <w:ind w:left="1054" w:right="0" w:hanging="456"/>
      </w:pPr>
      <w:r>
        <w:t xml:space="preserve">Провести инструктаж по охране труда, противопожарный инструктаж; </w:t>
      </w:r>
    </w:p>
    <w:p w:rsidR="00946B8F" w:rsidRDefault="00F0088F">
      <w:pPr>
        <w:numPr>
          <w:ilvl w:val="0"/>
          <w:numId w:val="6"/>
        </w:numPr>
        <w:ind w:left="1054" w:right="0" w:hanging="456"/>
      </w:pPr>
      <w:r>
        <w:t xml:space="preserve">Ознакомить с иными локальными, нормативными актами, имеющими отношение к его трудовой функции; </w:t>
      </w:r>
    </w:p>
    <w:p w:rsidR="00946B8F" w:rsidRDefault="00F0088F">
      <w:pPr>
        <w:numPr>
          <w:ilvl w:val="0"/>
          <w:numId w:val="6"/>
        </w:numPr>
        <w:spacing w:after="0"/>
        <w:ind w:left="1054" w:right="0" w:hanging="456"/>
      </w:pPr>
      <w:r>
        <w:t xml:space="preserve">Познакомить с Положениями о службах, органах самоуправления; </w:t>
      </w:r>
      <w:r>
        <w:rPr>
          <w:rFonts w:ascii="Segoe UI Symbol" w:eastAsia="Segoe UI Symbol" w:hAnsi="Segoe UI Symbol" w:cs="Segoe UI Symbol"/>
        </w:rPr>
        <w:t></w:t>
      </w:r>
      <w:r>
        <w:rPr>
          <w:rFonts w:ascii="Arial" w:eastAsia="Arial" w:hAnsi="Arial" w:cs="Arial"/>
        </w:rPr>
        <w:t xml:space="preserve"> </w:t>
      </w:r>
      <w:r>
        <w:t xml:space="preserve">Познакомить с основной образовательной программой (для педагогов). </w:t>
      </w:r>
    </w:p>
    <w:p w:rsidR="00946B8F" w:rsidRDefault="00F0088F">
      <w:pPr>
        <w:numPr>
          <w:ilvl w:val="0"/>
          <w:numId w:val="6"/>
        </w:numPr>
        <w:spacing w:after="131" w:line="259" w:lineRule="auto"/>
        <w:ind w:left="1054" w:right="0" w:hanging="456"/>
      </w:pPr>
      <w:r>
        <w:t xml:space="preserve">Ознакомить с коллективным договором. </w:t>
      </w:r>
    </w:p>
    <w:p w:rsidR="00946B8F" w:rsidRDefault="00F0088F">
      <w:pPr>
        <w:spacing w:after="209" w:line="259" w:lineRule="auto"/>
        <w:ind w:left="53" w:right="0"/>
      </w:pPr>
      <w:r>
        <w:t xml:space="preserve">4.8. Испытание при приеме на работу:  </w:t>
      </w:r>
    </w:p>
    <w:p w:rsidR="00946B8F" w:rsidRDefault="00F0088F">
      <w:pPr>
        <w:numPr>
          <w:ilvl w:val="0"/>
          <w:numId w:val="6"/>
        </w:numPr>
        <w:ind w:left="1054" w:right="0" w:hanging="456"/>
      </w:pPr>
      <w:r>
        <w:t xml:space="preserve">при заключении трудового договора соглашением сторон может быть обусловлено испытание работника в целях проверки его соответствия поручаемой работе. </w:t>
      </w:r>
    </w:p>
    <w:p w:rsidR="00946B8F" w:rsidRDefault="00F0088F">
      <w:pPr>
        <w:numPr>
          <w:ilvl w:val="0"/>
          <w:numId w:val="6"/>
        </w:numPr>
        <w:ind w:left="1054" w:right="0" w:hanging="456"/>
      </w:pPr>
      <w:r>
        <w:t xml:space="preserve">условие об испытании должно быть указано в трудовом договоре и приказе (на срок не более 3 месяцев, а для руководителей, их заместителей, гл. бухгалтеров – не более 6 месяцев), отсутствие в трудовом договоре условия </w:t>
      </w:r>
      <w:r>
        <w:lastRenderedPageBreak/>
        <w:t xml:space="preserve">об испытании означает, что работник принят без испытания (часть 3, гл. 11, ст. 70 ТК РФ);  </w:t>
      </w:r>
    </w:p>
    <w:p w:rsidR="00946B8F" w:rsidRDefault="00F0088F">
      <w:pPr>
        <w:numPr>
          <w:ilvl w:val="0"/>
          <w:numId w:val="6"/>
        </w:numPr>
        <w:ind w:left="1054" w:right="0" w:hanging="456"/>
      </w:pPr>
      <w:r>
        <w:t xml:space="preserve">в период испытания на работника распространяются все </w:t>
      </w:r>
      <w:proofErr w:type="spellStart"/>
      <w:r>
        <w:t>нормативноправовые</w:t>
      </w:r>
      <w:proofErr w:type="spellEnd"/>
      <w:r>
        <w:t xml:space="preserve"> и локальные акты, как и для работника, принятого на постоянную работу (часть 3, гл. 11, ст. 70 ТК РФ); </w:t>
      </w:r>
    </w:p>
    <w:p w:rsidR="00946B8F" w:rsidRDefault="00F0088F">
      <w:pPr>
        <w:numPr>
          <w:ilvl w:val="0"/>
          <w:numId w:val="6"/>
        </w:numPr>
        <w:spacing w:after="14"/>
        <w:ind w:left="1054" w:right="0" w:hanging="456"/>
      </w:pPr>
      <w:r>
        <w:t xml:space="preserve">испытания при приеме на работу не устанавливаются для: беременных женщин, несовершеннолетних, молодых специалистов, для приглашенных на работу в порядке перевода по согласованию между работодателями </w:t>
      </w:r>
    </w:p>
    <w:p w:rsidR="00946B8F" w:rsidRDefault="00F0088F">
      <w:pPr>
        <w:spacing w:after="209" w:line="259" w:lineRule="auto"/>
        <w:ind w:left="1148" w:right="0"/>
      </w:pPr>
      <w:r>
        <w:t xml:space="preserve">(часть 3, гл. 11, ст. 70 ТК РФ); </w:t>
      </w:r>
    </w:p>
    <w:p w:rsidR="00946B8F" w:rsidRDefault="00F0088F">
      <w:pPr>
        <w:numPr>
          <w:ilvl w:val="0"/>
          <w:numId w:val="6"/>
        </w:numPr>
        <w:spacing w:after="10"/>
        <w:ind w:left="1054" w:right="0" w:hanging="456"/>
      </w:pPr>
      <w:r>
        <w:t xml:space="preserve">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 чем за 3 дня в письменной форме с указанием причин (часть 3, гл. 11, ст.71 ТК РФ). </w:t>
      </w:r>
    </w:p>
    <w:p w:rsidR="00946B8F" w:rsidRDefault="00F0088F">
      <w:pPr>
        <w:spacing w:after="209" w:line="259" w:lineRule="auto"/>
        <w:ind w:left="428" w:right="0"/>
      </w:pPr>
      <w:r>
        <w:t xml:space="preserve">4.9. Отказ в приеме на работу:  </w:t>
      </w:r>
    </w:p>
    <w:p w:rsidR="00946B8F" w:rsidRDefault="00F0088F">
      <w:pPr>
        <w:numPr>
          <w:ilvl w:val="0"/>
          <w:numId w:val="6"/>
        </w:numPr>
        <w:spacing w:after="15"/>
        <w:ind w:left="1054" w:right="0" w:hanging="456"/>
      </w:pPr>
      <w:r>
        <w:t xml:space="preserve">не может быть отказано в приеме на работу по мотивам: пола, расы, национальности и др., указанным в ст.64 ТК РФ, наличия у женщины беременности и детей, отказа работника от заполнения листка по учету кадров ст.65 ТК </w:t>
      </w:r>
      <w:proofErr w:type="gramStart"/>
      <w:r>
        <w:t>РФ,  а</w:t>
      </w:r>
      <w:proofErr w:type="gramEnd"/>
      <w:r>
        <w:t xml:space="preserve"> также специалисту в случае, когда дошкольное образовательное учреждение подавало в учебное заведение заявку на такового. </w:t>
      </w:r>
    </w:p>
    <w:p w:rsidR="00946B8F" w:rsidRDefault="00F0088F">
      <w:pPr>
        <w:numPr>
          <w:ilvl w:val="0"/>
          <w:numId w:val="6"/>
        </w:numPr>
        <w:ind w:left="1054" w:right="0" w:hanging="456"/>
      </w:pPr>
      <w:r>
        <w:t xml:space="preserve">подбор и расстановка кадров относится к </w:t>
      </w:r>
      <w:proofErr w:type="gramStart"/>
      <w:r>
        <w:t>компетенции  работодателя</w:t>
      </w:r>
      <w:proofErr w:type="gramEnd"/>
      <w:r>
        <w:t xml:space="preserve"> дошкольного образовательного учреждения, поэтому отказ  работодателя заключение трудового договора не может быть оспорен в судебном порядке, за исключением случаев, предусмотренных законом.  </w:t>
      </w:r>
    </w:p>
    <w:p w:rsidR="00946B8F" w:rsidRDefault="00F0088F">
      <w:pPr>
        <w:numPr>
          <w:ilvl w:val="0"/>
          <w:numId w:val="6"/>
        </w:numPr>
        <w:ind w:left="1054" w:right="0" w:hanging="456"/>
      </w:pPr>
      <w:r>
        <w:t xml:space="preserve">в соответствии с </w:t>
      </w:r>
      <w:proofErr w:type="gramStart"/>
      <w:r>
        <w:t>законом  работодатель</w:t>
      </w:r>
      <w:proofErr w:type="gramEnd"/>
      <w:r>
        <w:t xml:space="preserve"> дошкольного образовательного учреждения обязан предоставить работу лицам, ранее состоявшим в </w:t>
      </w:r>
      <w:r>
        <w:lastRenderedPageBreak/>
        <w:t xml:space="preserve">трудовых отношениях с данным учреждением, на основании статей 170, 171, 172 ТК РФ, а также уволенным в связи с привлечением к уголовной ответственности, которое впоследствии было признано незаконным; </w:t>
      </w:r>
    </w:p>
    <w:p w:rsidR="00946B8F" w:rsidRDefault="00F0088F">
      <w:pPr>
        <w:numPr>
          <w:ilvl w:val="0"/>
          <w:numId w:val="6"/>
        </w:numPr>
        <w:spacing w:after="9"/>
        <w:ind w:left="1054" w:right="0" w:hanging="456"/>
      </w:pPr>
      <w:r>
        <w:t xml:space="preserve">основанием для отказа в заключении трудового договора с работником могут стать противопоказания данному работнику по состоянию здоровья в соответствии с медицинским заключением, выданным в порядке, установленным Федеральными законами. </w:t>
      </w:r>
    </w:p>
    <w:p w:rsidR="00946B8F" w:rsidRDefault="00F0088F">
      <w:pPr>
        <w:spacing w:after="209" w:line="259" w:lineRule="auto"/>
        <w:ind w:left="428" w:right="0"/>
      </w:pPr>
      <w:r>
        <w:t xml:space="preserve">4.10. Перевод работника на другую работу: </w:t>
      </w:r>
    </w:p>
    <w:p w:rsidR="00946B8F" w:rsidRDefault="00F0088F">
      <w:pPr>
        <w:numPr>
          <w:ilvl w:val="0"/>
          <w:numId w:val="6"/>
        </w:numPr>
        <w:ind w:left="1054" w:right="0" w:hanging="456"/>
      </w:pPr>
      <w:r>
        <w:t xml:space="preserve">перевод допускается только с согласия работника (ст.72 ТК РФ) за исключением случаев, предусмотренных в ст. 72.2 ТК РФ (по производственной необходимости, для замещения временно отсутствующего работника на срок не более одного месяца). При этом работник не должен быть переведен на работу, противопоказанную ему по состоянию здоровья. Продолжительность перевода на другую работу </w:t>
      </w:r>
      <w:proofErr w:type="gramStart"/>
      <w:r>
        <w:t>производиться  на</w:t>
      </w:r>
      <w:proofErr w:type="gramEnd"/>
      <w:r>
        <w:t xml:space="preserve"> срок до одного года. </w:t>
      </w:r>
    </w:p>
    <w:p w:rsidR="00946B8F" w:rsidRDefault="00F0088F">
      <w:pPr>
        <w:numPr>
          <w:ilvl w:val="0"/>
          <w:numId w:val="6"/>
        </w:numPr>
        <w:spacing w:after="6"/>
        <w:ind w:left="1054" w:right="0" w:hanging="456"/>
      </w:pPr>
      <w:r>
        <w:t xml:space="preserve">перевод на другую работу в пределах одной дошкольного образовательного учреждения оформляется приказом руководителя, на основании которого делается запись в трудовой книжке работника и оформляется новый трудовой договор (за исключением случаев временного перевода). </w:t>
      </w:r>
    </w:p>
    <w:p w:rsidR="00946B8F" w:rsidRDefault="00F0088F">
      <w:pPr>
        <w:spacing w:line="259" w:lineRule="auto"/>
        <w:ind w:left="53" w:right="0"/>
      </w:pPr>
      <w:r>
        <w:t xml:space="preserve">4.11. Прекращение трудового договора: </w:t>
      </w:r>
    </w:p>
    <w:p w:rsidR="00946B8F" w:rsidRDefault="00F0088F">
      <w:pPr>
        <w:numPr>
          <w:ilvl w:val="0"/>
          <w:numId w:val="6"/>
        </w:numPr>
        <w:ind w:left="1054" w:right="0" w:hanging="456"/>
      </w:pPr>
      <w:r>
        <w:t xml:space="preserve">прекращение трудового договора может иметь место только по основаниям предусмотренных законодательством: часть 3, раздел 3, гл.13 ст.77, ст.78, ст.58 п.2, ст.81, ст.75, ст.73, ст.72, ст.83, ст.84. ТК РФ; </w:t>
      </w:r>
    </w:p>
    <w:p w:rsidR="00946B8F" w:rsidRDefault="00F0088F">
      <w:pPr>
        <w:numPr>
          <w:ilvl w:val="0"/>
          <w:numId w:val="6"/>
        </w:numPr>
        <w:ind w:left="1054" w:right="0" w:hanging="456"/>
      </w:pPr>
      <w:r>
        <w:t xml:space="preserve">срочный трудовой договор (часть 2гл.10, ст. 59 ТК РФ), заключенный на определенный срок (не более 5 лет), расторгается с истечением срока его действия, о чем работник должен быть предупрежден письменной форме не менее чем за три дня до увольнения. В случае если ни одна из сторон не </w:t>
      </w:r>
      <w:r>
        <w:lastRenderedPageBreak/>
        <w:t xml:space="preserve">потребовала расторжения срочного договора, а работник </w:t>
      </w:r>
      <w:proofErr w:type="gramStart"/>
      <w:r>
        <w:t>продолжает  работу</w:t>
      </w:r>
      <w:proofErr w:type="gramEnd"/>
      <w:r>
        <w:t xml:space="preserve"> после истечения срока трудового договора, трудовой договор считается заключенным на неопределенный срок. </w:t>
      </w:r>
    </w:p>
    <w:p w:rsidR="00946B8F" w:rsidRDefault="00F0088F">
      <w:pPr>
        <w:numPr>
          <w:ilvl w:val="0"/>
          <w:numId w:val="6"/>
        </w:numPr>
        <w:ind w:left="1054" w:right="0" w:hanging="456"/>
      </w:pPr>
      <w:r>
        <w:t xml:space="preserve">работник имеет право расторгнуть трудовой договор, заключенный на определенный срок, предупредив об этом администрацию письменно за две недели (ст.80 ТК РФ). 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  </w:t>
      </w:r>
    </w:p>
    <w:p w:rsidR="00946B8F" w:rsidRDefault="00F0088F">
      <w:pPr>
        <w:numPr>
          <w:ilvl w:val="0"/>
          <w:numId w:val="6"/>
        </w:numPr>
        <w:ind w:left="1054" w:right="0" w:hanging="456"/>
      </w:pPr>
      <w:r>
        <w:t xml:space="preserve">увольнение в связи с сокращением штатов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Увольнение работников, являющихся членами профсоюза, производится с учетом мнения выборного профсоюзного органа. </w:t>
      </w:r>
    </w:p>
    <w:p w:rsidR="00946B8F" w:rsidRDefault="00F0088F">
      <w:pPr>
        <w:numPr>
          <w:ilvl w:val="0"/>
          <w:numId w:val="6"/>
        </w:numPr>
        <w:spacing w:after="0"/>
        <w:ind w:left="1054" w:right="0" w:hanging="456"/>
      </w:pPr>
      <w:r>
        <w:t xml:space="preserve">основания для увольнения педагогического работника </w:t>
      </w:r>
      <w:proofErr w:type="gramStart"/>
      <w:r>
        <w:t>помимо оснований</w:t>
      </w:r>
      <w:proofErr w:type="gramEnd"/>
      <w:r>
        <w:t xml:space="preserve"> предусмотренных ТК РФ и иными федеральными законами, являются (ст.336 ТК РФ): повторное в течение одного года грубое нарушение устава дошкольного образовательного учреждения; применение, в том числе однократное методов воспитания, связанных с физическим и (или) психическим насилием над личностью воспитанника. </w:t>
      </w:r>
    </w:p>
    <w:p w:rsidR="00946B8F" w:rsidRDefault="00F0088F">
      <w:pPr>
        <w:spacing w:after="0"/>
        <w:ind w:left="53" w:right="0"/>
      </w:pPr>
      <w:r>
        <w:t xml:space="preserve">Увольнение педагогического работника в связи с повторным в течение одного года грубым нарушением устава дошкольного образовательного учреждения относится в соответствии со ст. 192 ТК к дисциплинарным взысканиям и требует соблюдения порядка применения дисциплинарного взыскания, предусмотренного ст. 193 ТК. </w:t>
      </w:r>
    </w:p>
    <w:p w:rsidR="00946B8F" w:rsidRDefault="00F0088F">
      <w:pPr>
        <w:numPr>
          <w:ilvl w:val="0"/>
          <w:numId w:val="6"/>
        </w:numPr>
        <w:spacing w:after="130" w:line="259" w:lineRule="auto"/>
        <w:ind w:left="1054" w:right="0" w:hanging="456"/>
      </w:pPr>
      <w:r>
        <w:t xml:space="preserve">Днем увольнения считается последний день работы. </w:t>
      </w:r>
    </w:p>
    <w:p w:rsidR="00946B8F" w:rsidRDefault="00F0088F">
      <w:pPr>
        <w:spacing w:after="211" w:line="259" w:lineRule="auto"/>
        <w:ind w:left="53" w:right="0"/>
      </w:pPr>
      <w:r>
        <w:t xml:space="preserve">4.12. Порядок увольнения (расторжения трудового договора) работника: </w:t>
      </w:r>
    </w:p>
    <w:p w:rsidR="00946B8F" w:rsidRDefault="00F0088F">
      <w:pPr>
        <w:numPr>
          <w:ilvl w:val="0"/>
          <w:numId w:val="6"/>
        </w:numPr>
        <w:ind w:left="1054" w:right="0" w:hanging="456"/>
      </w:pPr>
      <w:r>
        <w:lastRenderedPageBreak/>
        <w:t xml:space="preserve">рассмотрение документов – основания для увольнения (заявления, акты, протоколы, докладные записки, объяснительные записки и др.); </w:t>
      </w:r>
    </w:p>
    <w:p w:rsidR="00946B8F" w:rsidRDefault="00F0088F">
      <w:pPr>
        <w:numPr>
          <w:ilvl w:val="0"/>
          <w:numId w:val="6"/>
        </w:numPr>
        <w:spacing w:after="158" w:line="259" w:lineRule="auto"/>
        <w:ind w:left="1054" w:right="0" w:hanging="456"/>
      </w:pPr>
      <w:r>
        <w:t xml:space="preserve">издание приказа об увольнении. Ознакомление работника с приказом; </w:t>
      </w:r>
    </w:p>
    <w:p w:rsidR="00946B8F" w:rsidRDefault="00F0088F">
      <w:pPr>
        <w:numPr>
          <w:ilvl w:val="0"/>
          <w:numId w:val="6"/>
        </w:numPr>
        <w:ind w:left="1054" w:right="0" w:hanging="456"/>
      </w:pPr>
      <w:r>
        <w:t xml:space="preserve">внесение записи об увольнении работника в трудовую книжку. Ознакомление работника с записью в трудовой книжке; </w:t>
      </w:r>
    </w:p>
    <w:p w:rsidR="00946B8F" w:rsidRDefault="00F0088F">
      <w:pPr>
        <w:numPr>
          <w:ilvl w:val="0"/>
          <w:numId w:val="6"/>
        </w:numPr>
        <w:ind w:left="1054" w:right="0" w:hanging="456"/>
      </w:pPr>
      <w:r>
        <w:t xml:space="preserve">в случае отказа ознакомления: Оформление отказа работника от ознакомления с приказом об увольнении и с трудовой книжкой; </w:t>
      </w:r>
    </w:p>
    <w:p w:rsidR="00946B8F" w:rsidRDefault="00F0088F">
      <w:pPr>
        <w:numPr>
          <w:ilvl w:val="0"/>
          <w:numId w:val="6"/>
        </w:numPr>
        <w:spacing w:after="158" w:line="259" w:lineRule="auto"/>
        <w:ind w:left="1054" w:right="0" w:hanging="456"/>
      </w:pPr>
      <w:r>
        <w:t xml:space="preserve">выдача трудовой книжки работнику в день увольнения (ст.234, ст.80 ТК РФ); </w:t>
      </w:r>
    </w:p>
    <w:p w:rsidR="00946B8F" w:rsidRDefault="00F0088F">
      <w:pPr>
        <w:numPr>
          <w:ilvl w:val="0"/>
          <w:numId w:val="6"/>
        </w:numPr>
        <w:ind w:left="1054" w:right="0" w:hanging="456"/>
      </w:pPr>
      <w:r>
        <w:t xml:space="preserve">в случае отказа в получении трудовой книжки: Оформление отказа работника от получения трудовой книжки; </w:t>
      </w:r>
    </w:p>
    <w:p w:rsidR="00946B8F" w:rsidRDefault="00F0088F">
      <w:pPr>
        <w:numPr>
          <w:ilvl w:val="0"/>
          <w:numId w:val="6"/>
        </w:numPr>
        <w:spacing w:after="160" w:line="259" w:lineRule="auto"/>
        <w:ind w:left="1054" w:right="0" w:hanging="456"/>
      </w:pPr>
      <w:r>
        <w:t xml:space="preserve">высылка трудовой книжки по почте; </w:t>
      </w:r>
    </w:p>
    <w:p w:rsidR="00946B8F" w:rsidRDefault="00F0088F">
      <w:pPr>
        <w:numPr>
          <w:ilvl w:val="0"/>
          <w:numId w:val="6"/>
        </w:numPr>
        <w:spacing w:after="159" w:line="259" w:lineRule="auto"/>
        <w:ind w:left="1054" w:right="0" w:hanging="456"/>
      </w:pPr>
      <w:r>
        <w:t xml:space="preserve">внесение записи об увольнении в личную карточку работника; </w:t>
      </w:r>
    </w:p>
    <w:p w:rsidR="00946B8F" w:rsidRDefault="00F0088F">
      <w:pPr>
        <w:numPr>
          <w:ilvl w:val="0"/>
          <w:numId w:val="6"/>
        </w:numPr>
        <w:spacing w:after="0"/>
        <w:ind w:left="1054" w:right="0" w:hanging="456"/>
      </w:pPr>
      <w:r>
        <w:t xml:space="preserve">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 </w:t>
      </w:r>
    </w:p>
    <w:p w:rsidR="00946B8F" w:rsidRDefault="00F0088F">
      <w:pPr>
        <w:spacing w:after="184" w:line="259" w:lineRule="auto"/>
        <w:ind w:left="121" w:right="0" w:firstLine="0"/>
        <w:jc w:val="center"/>
      </w:pPr>
      <w:r>
        <w:t xml:space="preserve"> </w:t>
      </w:r>
    </w:p>
    <w:p w:rsidR="00946B8F" w:rsidRDefault="00F0088F">
      <w:pPr>
        <w:pStyle w:val="1"/>
        <w:ind w:left="336" w:right="5" w:hanging="281"/>
      </w:pPr>
      <w:bookmarkStart w:id="5" w:name="_Toc39388"/>
      <w:r>
        <w:t xml:space="preserve">РАБОЧЕЕ ВРЕМЯ, РЕЖИМ РАБОТЫ </w:t>
      </w:r>
      <w:bookmarkEnd w:id="5"/>
    </w:p>
    <w:p w:rsidR="00946B8F" w:rsidRDefault="00F0088F">
      <w:pPr>
        <w:spacing w:after="183" w:line="259" w:lineRule="auto"/>
        <w:ind w:left="121" w:right="0" w:firstLine="0"/>
        <w:jc w:val="center"/>
      </w:pPr>
      <w:r>
        <w:t xml:space="preserve"> </w:t>
      </w:r>
    </w:p>
    <w:p w:rsidR="00946B8F" w:rsidRDefault="00F0088F">
      <w:pPr>
        <w:spacing w:after="12"/>
        <w:ind w:left="53" w:right="0"/>
      </w:pPr>
      <w:r>
        <w:t>5.1. В дошкольном образовательном</w:t>
      </w:r>
      <w:r w:rsidR="00FA24AB">
        <w:t xml:space="preserve"> учреждении устанавливается шести дневная рабочая неделя с одним выходным днем:</w:t>
      </w:r>
      <w:r>
        <w:t xml:space="preserve"> воскресенье, а </w:t>
      </w:r>
      <w:proofErr w:type="gramStart"/>
      <w:r>
        <w:t>так же</w:t>
      </w:r>
      <w:proofErr w:type="gramEnd"/>
      <w:r>
        <w:t xml:space="preserve"> выходными установленными в РФ в связи с государственными праздниками. Исключение составляют работники по должности – сторож для них устанавливается ежемесячный график работы, утвержденный работодателем. </w:t>
      </w:r>
    </w:p>
    <w:p w:rsidR="00946B8F" w:rsidRDefault="00F0088F">
      <w:pPr>
        <w:tabs>
          <w:tab w:val="center" w:pos="2119"/>
          <w:tab w:val="center" w:pos="4288"/>
          <w:tab w:val="center" w:pos="5457"/>
          <w:tab w:val="center" w:pos="6313"/>
          <w:tab w:val="center" w:pos="7376"/>
          <w:tab w:val="right" w:pos="10267"/>
        </w:tabs>
        <w:spacing w:after="196" w:line="259" w:lineRule="auto"/>
        <w:ind w:left="0" w:right="0" w:firstLine="0"/>
        <w:jc w:val="left"/>
      </w:pPr>
      <w:r>
        <w:t xml:space="preserve">5.2. </w:t>
      </w:r>
      <w:r>
        <w:tab/>
        <w:t xml:space="preserve">Продолжительность </w:t>
      </w:r>
      <w:r>
        <w:tab/>
        <w:t xml:space="preserve">рабочего </w:t>
      </w:r>
      <w:r>
        <w:tab/>
        <w:t xml:space="preserve">дня </w:t>
      </w:r>
      <w:r>
        <w:tab/>
        <w:t xml:space="preserve">или </w:t>
      </w:r>
      <w:r>
        <w:tab/>
        <w:t xml:space="preserve">смены, </w:t>
      </w:r>
      <w:r>
        <w:tab/>
        <w:t xml:space="preserve">непосредственно </w:t>
      </w:r>
    </w:p>
    <w:p w:rsidR="00946B8F" w:rsidRDefault="00F0088F">
      <w:pPr>
        <w:spacing w:line="259" w:lineRule="auto"/>
        <w:ind w:left="53" w:right="0"/>
      </w:pPr>
      <w:r>
        <w:t xml:space="preserve">предшествующих праздничному дню, уменьшается на один час (ст. 95 ТК РФ). </w:t>
      </w:r>
    </w:p>
    <w:p w:rsidR="00FA24AB" w:rsidRDefault="00F0088F">
      <w:pPr>
        <w:ind w:left="53" w:right="0"/>
      </w:pPr>
      <w:r>
        <w:t>5.3. Дошкольное образовательное уч</w:t>
      </w:r>
      <w:r w:rsidR="00FA24AB">
        <w:t>реждение работает в режиме с 7.30 до 18</w:t>
      </w:r>
      <w:r>
        <w:t>.00;</w:t>
      </w:r>
      <w:r w:rsidR="00FA24AB">
        <w:t xml:space="preserve"> </w:t>
      </w:r>
    </w:p>
    <w:p w:rsidR="00946B8F" w:rsidRDefault="00F0088F">
      <w:pPr>
        <w:ind w:left="53" w:right="0"/>
      </w:pPr>
      <w:r>
        <w:lastRenderedPageBreak/>
        <w:t xml:space="preserve"> 5.4. Нормативная продолжительность рабочей недели определяется в соответствии с тарифно-квалификационными характеристиками и результатами аттестации рабочих мест:  </w:t>
      </w:r>
    </w:p>
    <w:p w:rsidR="00946B8F" w:rsidRDefault="00F0088F">
      <w:pPr>
        <w:numPr>
          <w:ilvl w:val="0"/>
          <w:numId w:val="8"/>
        </w:numPr>
        <w:spacing w:after="158" w:line="259" w:lineRule="auto"/>
        <w:ind w:right="0" w:hanging="360"/>
      </w:pPr>
      <w:proofErr w:type="gramStart"/>
      <w:r>
        <w:t>музыкальные  руководители</w:t>
      </w:r>
      <w:proofErr w:type="gramEnd"/>
      <w:r>
        <w:t xml:space="preserve"> – 24 часа в неделю; </w:t>
      </w:r>
    </w:p>
    <w:p w:rsidR="00946B8F" w:rsidRDefault="00F0088F">
      <w:pPr>
        <w:numPr>
          <w:ilvl w:val="0"/>
          <w:numId w:val="8"/>
        </w:numPr>
        <w:spacing w:after="133" w:line="259" w:lineRule="auto"/>
        <w:ind w:right="0" w:hanging="360"/>
      </w:pPr>
      <w:r>
        <w:t xml:space="preserve">инструктор по физическому воспитанию – 30 часов в неделю.  </w:t>
      </w:r>
    </w:p>
    <w:p w:rsidR="00946B8F" w:rsidRDefault="00F0088F">
      <w:pPr>
        <w:spacing w:after="0" w:line="259" w:lineRule="auto"/>
        <w:ind w:left="53" w:right="0"/>
      </w:pPr>
      <w:r>
        <w:t xml:space="preserve">5.5. График работы в дошкольном образовательном учреждении: </w:t>
      </w:r>
    </w:p>
    <w:tbl>
      <w:tblPr>
        <w:tblStyle w:val="TableGrid"/>
        <w:tblW w:w="10396" w:type="dxa"/>
        <w:tblInd w:w="-38" w:type="dxa"/>
        <w:tblCellMar>
          <w:top w:w="7" w:type="dxa"/>
          <w:right w:w="38" w:type="dxa"/>
        </w:tblCellMar>
        <w:tblLook w:val="04A0" w:firstRow="1" w:lastRow="0" w:firstColumn="1" w:lastColumn="0" w:noHBand="0" w:noVBand="1"/>
      </w:tblPr>
      <w:tblGrid>
        <w:gridCol w:w="840"/>
        <w:gridCol w:w="3459"/>
        <w:gridCol w:w="1623"/>
        <w:gridCol w:w="2674"/>
        <w:gridCol w:w="1800"/>
      </w:tblGrid>
      <w:tr w:rsidR="00946B8F">
        <w:trPr>
          <w:trHeight w:val="1298"/>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21" w:line="259" w:lineRule="auto"/>
              <w:ind w:left="278" w:right="0" w:firstLine="0"/>
              <w:jc w:val="left"/>
            </w:pPr>
            <w:r>
              <w:rPr>
                <w:b/>
              </w:rPr>
              <w:t xml:space="preserve">№ </w:t>
            </w:r>
          </w:p>
          <w:p w:rsidR="00946B8F" w:rsidRDefault="00F0088F">
            <w:pPr>
              <w:spacing w:after="0" w:line="259" w:lineRule="auto"/>
              <w:ind w:left="218" w:right="0" w:firstLine="0"/>
              <w:jc w:val="left"/>
            </w:pPr>
            <w:r>
              <w:rPr>
                <w:b/>
              </w:rPr>
              <w:t xml:space="preserve">п/п </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34" w:right="0" w:firstLine="0"/>
              <w:jc w:val="center"/>
            </w:pPr>
            <w:r>
              <w:rPr>
                <w:b/>
              </w:rPr>
              <w:t xml:space="preserve">Должность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55" w:right="0" w:firstLine="0"/>
              <w:jc w:val="center"/>
            </w:pPr>
            <w:r>
              <w:rPr>
                <w:b/>
              </w:rPr>
              <w:t xml:space="preserve">Норма выработки часов в день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center"/>
            </w:pPr>
            <w:r>
              <w:rPr>
                <w:b/>
              </w:rPr>
              <w:t xml:space="preserve">Время начало и окончание работы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center"/>
            </w:pPr>
            <w:r>
              <w:rPr>
                <w:b/>
              </w:rPr>
              <w:t xml:space="preserve">Время перерыва </w:t>
            </w:r>
          </w:p>
        </w:tc>
      </w:tr>
      <w:tr w:rsidR="00946B8F">
        <w:trPr>
          <w:trHeight w:val="331"/>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40" w:right="0" w:firstLine="0"/>
              <w:jc w:val="center"/>
            </w:pPr>
            <w:r>
              <w:rPr>
                <w:b/>
              </w:rPr>
              <w:t xml:space="preserve">1 </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36" w:right="0" w:firstLine="0"/>
              <w:jc w:val="center"/>
            </w:pPr>
            <w:r>
              <w:rPr>
                <w:b/>
              </w:rPr>
              <w:t xml:space="preserve">2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39" w:right="0" w:firstLine="0"/>
              <w:jc w:val="center"/>
            </w:pPr>
            <w:r>
              <w:rPr>
                <w:b/>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39" w:right="0" w:firstLine="0"/>
              <w:jc w:val="center"/>
            </w:pPr>
            <w:r>
              <w:rPr>
                <w:b/>
              </w:rPr>
              <w:t xml:space="preserve">4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40" w:right="0" w:firstLine="0"/>
              <w:jc w:val="center"/>
            </w:pPr>
            <w:r>
              <w:rPr>
                <w:b/>
              </w:rPr>
              <w:t xml:space="preserve">5 </w:t>
            </w:r>
          </w:p>
        </w:tc>
      </w:tr>
      <w:tr w:rsidR="000F00A3">
        <w:trPr>
          <w:trHeight w:val="1620"/>
        </w:trPr>
        <w:tc>
          <w:tcPr>
            <w:tcW w:w="840"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0" w:right="122" w:firstLine="0"/>
              <w:jc w:val="right"/>
            </w:pPr>
            <w:r>
              <w:t>1.</w:t>
            </w:r>
            <w:r>
              <w:rPr>
                <w:rFonts w:ascii="Arial" w:eastAsia="Arial" w:hAnsi="Arial" w:cs="Arial"/>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12" w:right="0" w:firstLine="0"/>
              <w:jc w:val="left"/>
            </w:pPr>
            <w:r>
              <w:t xml:space="preserve"> Руководитель </w:t>
            </w:r>
          </w:p>
        </w:tc>
        <w:tc>
          <w:tcPr>
            <w:tcW w:w="1623" w:type="dxa"/>
            <w:tcBorders>
              <w:top w:val="single" w:sz="4" w:space="0" w:color="000000"/>
              <w:left w:val="single" w:sz="4" w:space="0" w:color="000000"/>
              <w:bottom w:val="single" w:sz="4" w:space="0" w:color="000000"/>
              <w:right w:val="single" w:sz="4" w:space="0" w:color="000000"/>
            </w:tcBorders>
            <w:vAlign w:val="center"/>
          </w:tcPr>
          <w:p w:rsidR="000F00A3" w:rsidRDefault="000F00A3" w:rsidP="000F00A3">
            <w:pPr>
              <w:spacing w:after="0" w:line="259" w:lineRule="auto"/>
              <w:ind w:left="39" w:right="0" w:firstLine="0"/>
              <w:jc w:val="center"/>
            </w:pPr>
            <w:r>
              <w:t xml:space="preserve">8 </w:t>
            </w:r>
          </w:p>
        </w:tc>
        <w:tc>
          <w:tcPr>
            <w:tcW w:w="2674"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19" w:right="0" w:firstLine="0"/>
              <w:jc w:val="center"/>
            </w:pPr>
            <w:r>
              <w:t xml:space="preserve">Пн.-Сб. 08.00 – 18.00 </w:t>
            </w:r>
          </w:p>
        </w:tc>
        <w:tc>
          <w:tcPr>
            <w:tcW w:w="1800"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109" w:right="0" w:firstLine="0"/>
              <w:jc w:val="center"/>
            </w:pPr>
            <w:r>
              <w:t xml:space="preserve"> </w:t>
            </w:r>
          </w:p>
          <w:p w:rsidR="000F00A3" w:rsidRDefault="000F00A3" w:rsidP="000F00A3">
            <w:pPr>
              <w:spacing w:after="0" w:line="259" w:lineRule="auto"/>
              <w:ind w:left="130" w:right="0" w:firstLine="0"/>
              <w:jc w:val="left"/>
            </w:pPr>
            <w:r>
              <w:t xml:space="preserve">13.00 – 15.00 </w:t>
            </w:r>
          </w:p>
        </w:tc>
      </w:tr>
      <w:tr w:rsidR="000F00A3">
        <w:trPr>
          <w:trHeight w:val="1390"/>
        </w:trPr>
        <w:tc>
          <w:tcPr>
            <w:tcW w:w="840"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0" w:right="122" w:firstLine="0"/>
              <w:jc w:val="right"/>
            </w:pPr>
            <w:r>
              <w:t>7.</w:t>
            </w:r>
            <w:r>
              <w:rPr>
                <w:rFonts w:ascii="Arial" w:eastAsia="Arial" w:hAnsi="Arial" w:cs="Arial"/>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108" w:right="0" w:hanging="120"/>
              <w:jc w:val="left"/>
            </w:pPr>
            <w:r>
              <w:t xml:space="preserve"> Музыкальный руководитель </w:t>
            </w:r>
          </w:p>
        </w:tc>
        <w:tc>
          <w:tcPr>
            <w:tcW w:w="1623"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108" w:right="0" w:firstLine="0"/>
              <w:jc w:val="center"/>
            </w:pPr>
            <w:r>
              <w:t xml:space="preserve"> </w:t>
            </w:r>
          </w:p>
          <w:p w:rsidR="000F00A3" w:rsidRDefault="000F00A3" w:rsidP="000F00A3">
            <w:pPr>
              <w:spacing w:after="0" w:line="259" w:lineRule="auto"/>
              <w:ind w:left="108" w:right="0" w:firstLine="0"/>
              <w:jc w:val="center"/>
            </w:pPr>
            <w:r>
              <w:t xml:space="preserve"> </w:t>
            </w:r>
          </w:p>
          <w:p w:rsidR="000F00A3" w:rsidRDefault="000F00A3" w:rsidP="000F00A3">
            <w:pPr>
              <w:spacing w:after="0" w:line="259" w:lineRule="auto"/>
              <w:ind w:left="108" w:right="0" w:firstLine="0"/>
              <w:jc w:val="center"/>
            </w:pPr>
            <w:r>
              <w:t xml:space="preserve"> </w:t>
            </w:r>
          </w:p>
          <w:p w:rsidR="000F00A3" w:rsidRDefault="000F00A3" w:rsidP="000F00A3">
            <w:pPr>
              <w:spacing w:after="0" w:line="259" w:lineRule="auto"/>
              <w:ind w:left="39" w:right="0" w:firstLine="0"/>
              <w:jc w:val="center"/>
            </w:pPr>
            <w:r>
              <w:t xml:space="preserve">4,8 </w:t>
            </w:r>
          </w:p>
        </w:tc>
        <w:tc>
          <w:tcPr>
            <w:tcW w:w="2674"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81" w:lineRule="auto"/>
              <w:ind w:left="0" w:right="0" w:firstLine="0"/>
              <w:jc w:val="center"/>
            </w:pPr>
            <w:r>
              <w:rPr>
                <w:b/>
                <w:sz w:val="26"/>
              </w:rPr>
              <w:t xml:space="preserve">Музыкальный руководитель  </w:t>
            </w:r>
          </w:p>
          <w:p w:rsidR="000F00A3" w:rsidRDefault="000F00A3" w:rsidP="000F00A3">
            <w:pPr>
              <w:spacing w:after="0" w:line="259" w:lineRule="auto"/>
              <w:ind w:left="153" w:right="47" w:firstLine="0"/>
              <w:jc w:val="center"/>
            </w:pPr>
            <w:r>
              <w:rPr>
                <w:b/>
              </w:rPr>
              <w:t>пн.</w:t>
            </w:r>
            <w:r>
              <w:t xml:space="preserve"> 08.00 – 17.00 </w:t>
            </w:r>
            <w:r>
              <w:rPr>
                <w:b/>
              </w:rPr>
              <w:t>вт.</w:t>
            </w:r>
            <w:r>
              <w:t xml:space="preserve"> 08.00 – 12.00 </w:t>
            </w:r>
          </w:p>
        </w:tc>
        <w:tc>
          <w:tcPr>
            <w:tcW w:w="1800" w:type="dxa"/>
            <w:tcBorders>
              <w:top w:val="single" w:sz="4" w:space="0" w:color="000000"/>
              <w:left w:val="single" w:sz="4" w:space="0" w:color="000000"/>
              <w:bottom w:val="single" w:sz="4" w:space="0" w:color="000000"/>
              <w:right w:val="single" w:sz="4" w:space="0" w:color="000000"/>
            </w:tcBorders>
          </w:tcPr>
          <w:p w:rsidR="000F00A3" w:rsidRDefault="000F00A3" w:rsidP="000F00A3">
            <w:pPr>
              <w:spacing w:after="0" w:line="259" w:lineRule="auto"/>
              <w:ind w:left="98" w:right="0" w:firstLine="0"/>
              <w:jc w:val="center"/>
            </w:pPr>
            <w:r>
              <w:rPr>
                <w:sz w:val="24"/>
              </w:rPr>
              <w:t xml:space="preserve"> </w:t>
            </w:r>
          </w:p>
          <w:p w:rsidR="000F00A3" w:rsidRDefault="000F00A3" w:rsidP="000F00A3">
            <w:pPr>
              <w:spacing w:after="0" w:line="259" w:lineRule="auto"/>
              <w:ind w:left="98" w:right="0" w:firstLine="0"/>
              <w:jc w:val="center"/>
            </w:pPr>
            <w:r>
              <w:rPr>
                <w:sz w:val="24"/>
              </w:rPr>
              <w:t xml:space="preserve"> </w:t>
            </w:r>
          </w:p>
          <w:p w:rsidR="000F00A3" w:rsidRDefault="000F00A3" w:rsidP="000F00A3">
            <w:pPr>
              <w:spacing w:after="0" w:line="259" w:lineRule="auto"/>
              <w:ind w:left="37" w:right="0" w:firstLine="0"/>
              <w:jc w:val="center"/>
            </w:pPr>
            <w:r>
              <w:rPr>
                <w:sz w:val="24"/>
              </w:rPr>
              <w:t xml:space="preserve">-  </w:t>
            </w:r>
          </w:p>
          <w:p w:rsidR="000F00A3" w:rsidRDefault="000F00A3" w:rsidP="000F00A3">
            <w:pPr>
              <w:spacing w:after="0" w:line="259" w:lineRule="auto"/>
              <w:ind w:left="98" w:right="0" w:firstLine="0"/>
              <w:jc w:val="center"/>
            </w:pPr>
            <w:r>
              <w:rPr>
                <w:sz w:val="24"/>
              </w:rPr>
              <w:t xml:space="preserve"> </w:t>
            </w:r>
          </w:p>
          <w:p w:rsidR="000F00A3" w:rsidRDefault="000F00A3" w:rsidP="000F00A3">
            <w:pPr>
              <w:spacing w:after="0" w:line="259" w:lineRule="auto"/>
              <w:ind w:left="98" w:right="0" w:firstLine="0"/>
              <w:jc w:val="center"/>
            </w:pPr>
            <w:r>
              <w:rPr>
                <w:sz w:val="24"/>
              </w:rPr>
              <w:t xml:space="preserve"> </w:t>
            </w:r>
          </w:p>
        </w:tc>
      </w:tr>
    </w:tbl>
    <w:p w:rsidR="00946B8F" w:rsidRDefault="00946B8F">
      <w:pPr>
        <w:spacing w:after="0" w:line="259" w:lineRule="auto"/>
        <w:ind w:left="-1082" w:right="11349" w:firstLine="0"/>
        <w:jc w:val="left"/>
      </w:pPr>
    </w:p>
    <w:tbl>
      <w:tblPr>
        <w:tblStyle w:val="TableGrid"/>
        <w:tblW w:w="10396" w:type="dxa"/>
        <w:tblInd w:w="-38" w:type="dxa"/>
        <w:tblCellMar>
          <w:top w:w="6" w:type="dxa"/>
          <w:right w:w="19" w:type="dxa"/>
        </w:tblCellMar>
        <w:tblLook w:val="04A0" w:firstRow="1" w:lastRow="0" w:firstColumn="1" w:lastColumn="0" w:noHBand="0" w:noVBand="1"/>
      </w:tblPr>
      <w:tblGrid>
        <w:gridCol w:w="840"/>
        <w:gridCol w:w="3459"/>
        <w:gridCol w:w="1623"/>
        <w:gridCol w:w="2674"/>
        <w:gridCol w:w="1800"/>
      </w:tblGrid>
      <w:tr w:rsidR="00946B8F" w:rsidTr="00434A6A">
        <w:trPr>
          <w:trHeight w:val="64"/>
        </w:trPr>
        <w:tc>
          <w:tcPr>
            <w:tcW w:w="840"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c>
          <w:tcPr>
            <w:tcW w:w="3459"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88" w:right="0" w:firstLine="0"/>
              <w:jc w:val="center"/>
            </w:pPr>
            <w:r>
              <w:t xml:space="preserve"> </w:t>
            </w:r>
          </w:p>
          <w:p w:rsidR="00946B8F" w:rsidRDefault="00946B8F" w:rsidP="00434A6A">
            <w:pPr>
              <w:spacing w:after="0" w:line="259" w:lineRule="auto"/>
              <w:ind w:left="88" w:right="0" w:firstLine="0"/>
            </w:pP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6" w:right="0" w:firstLine="0"/>
              <w:jc w:val="center"/>
            </w:pPr>
            <w:r>
              <w:rPr>
                <w:b/>
              </w:rPr>
              <w:t>ср</w:t>
            </w:r>
            <w:r>
              <w:t xml:space="preserve">. 12.00 – 18.00 </w:t>
            </w:r>
          </w:p>
          <w:p w:rsidR="00946B8F" w:rsidRDefault="00F0088F">
            <w:pPr>
              <w:spacing w:after="0" w:line="247" w:lineRule="auto"/>
              <w:ind w:left="163" w:right="77" w:firstLine="0"/>
              <w:jc w:val="center"/>
            </w:pPr>
            <w:r>
              <w:rPr>
                <w:b/>
              </w:rPr>
              <w:t>чт</w:t>
            </w:r>
            <w:r>
              <w:t xml:space="preserve">. 08.00 – 15.00 </w:t>
            </w:r>
            <w:r>
              <w:rPr>
                <w:b/>
              </w:rPr>
              <w:t>пт</w:t>
            </w:r>
            <w:r>
              <w:t xml:space="preserve">. 08.00 – 12.00 </w:t>
            </w:r>
          </w:p>
          <w:p w:rsidR="00946B8F" w:rsidRDefault="00946B8F" w:rsidP="00434A6A">
            <w:pPr>
              <w:spacing w:after="0" w:line="259" w:lineRule="auto"/>
              <w:ind w:left="0" w:right="77" w:firstLine="0"/>
            </w:pP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79" w:right="0" w:firstLine="0"/>
              <w:jc w:val="center"/>
            </w:pPr>
            <w:r>
              <w:rPr>
                <w:sz w:val="24"/>
              </w:rPr>
              <w:t xml:space="preserve"> </w:t>
            </w:r>
          </w:p>
          <w:p w:rsidR="00946B8F" w:rsidRDefault="00F0088F">
            <w:pPr>
              <w:spacing w:after="0" w:line="259" w:lineRule="auto"/>
              <w:ind w:left="79" w:right="0" w:firstLine="0"/>
              <w:jc w:val="center"/>
            </w:pPr>
            <w:r>
              <w:rPr>
                <w:sz w:val="24"/>
              </w:rPr>
              <w:t xml:space="preserve"> </w:t>
            </w:r>
          </w:p>
          <w:p w:rsidR="00946B8F" w:rsidRDefault="00F0088F">
            <w:pPr>
              <w:spacing w:after="0" w:line="259" w:lineRule="auto"/>
              <w:ind w:left="79" w:right="0" w:firstLine="0"/>
              <w:jc w:val="center"/>
            </w:pPr>
            <w:r>
              <w:rPr>
                <w:sz w:val="24"/>
              </w:rPr>
              <w:t xml:space="preserve"> </w:t>
            </w:r>
          </w:p>
          <w:p w:rsidR="00946B8F" w:rsidRDefault="00F0088F" w:rsidP="00434A6A">
            <w:pPr>
              <w:spacing w:after="0" w:line="259" w:lineRule="auto"/>
              <w:ind w:left="0" w:right="0" w:firstLine="0"/>
            </w:pPr>
            <w:r>
              <w:rPr>
                <w:sz w:val="24"/>
              </w:rPr>
              <w:t xml:space="preserve">- </w:t>
            </w:r>
          </w:p>
        </w:tc>
      </w:tr>
      <w:tr w:rsidR="00946B8F">
        <w:trPr>
          <w:trHeight w:val="2585"/>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142" w:firstLine="0"/>
              <w:jc w:val="right"/>
            </w:pPr>
            <w:r>
              <w:t>8.</w:t>
            </w:r>
            <w:r>
              <w:rPr>
                <w:rFonts w:ascii="Arial" w:eastAsia="Arial" w:hAnsi="Arial" w:cs="Arial"/>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08" w:right="78" w:hanging="120"/>
            </w:pPr>
            <w:r>
              <w:t xml:space="preserve"> Инструктор по физической культуре </w:t>
            </w:r>
          </w:p>
        </w:tc>
        <w:tc>
          <w:tcPr>
            <w:tcW w:w="1623" w:type="dxa"/>
            <w:tcBorders>
              <w:top w:val="single" w:sz="4" w:space="0" w:color="000000"/>
              <w:left w:val="single" w:sz="4" w:space="0" w:color="000000"/>
              <w:bottom w:val="single" w:sz="4" w:space="0" w:color="000000"/>
              <w:right w:val="single" w:sz="4" w:space="0" w:color="000000"/>
            </w:tcBorders>
            <w:vAlign w:val="center"/>
          </w:tcPr>
          <w:p w:rsidR="00946B8F" w:rsidRDefault="00F0088F">
            <w:pPr>
              <w:spacing w:after="0" w:line="259" w:lineRule="auto"/>
              <w:ind w:left="19" w:right="0" w:firstLine="0"/>
              <w:jc w:val="center"/>
            </w:pPr>
            <w:r>
              <w:t xml:space="preserve">6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6" w:right="0" w:firstLine="0"/>
              <w:jc w:val="center"/>
            </w:pPr>
            <w:r>
              <w:rPr>
                <w:b/>
              </w:rPr>
              <w:t>пн</w:t>
            </w:r>
            <w:r>
              <w:t xml:space="preserve">. 08.00 – 13.00 </w:t>
            </w:r>
          </w:p>
          <w:p w:rsidR="00946B8F" w:rsidRDefault="00F0088F">
            <w:pPr>
              <w:spacing w:after="0" w:line="246" w:lineRule="auto"/>
              <w:ind w:left="353" w:right="330" w:firstLine="0"/>
              <w:jc w:val="right"/>
            </w:pPr>
            <w:r>
              <w:t xml:space="preserve">15.00 – 16.00 </w:t>
            </w:r>
            <w:r>
              <w:rPr>
                <w:b/>
              </w:rPr>
              <w:t>вт</w:t>
            </w:r>
            <w:r>
              <w:t xml:space="preserve">. 08.00 – 13.00 </w:t>
            </w:r>
          </w:p>
          <w:p w:rsidR="00946B8F" w:rsidRDefault="00F0088F">
            <w:pPr>
              <w:spacing w:after="0" w:line="246" w:lineRule="auto"/>
              <w:ind w:left="355" w:right="330" w:firstLine="0"/>
              <w:jc w:val="right"/>
            </w:pPr>
            <w:r>
              <w:t xml:space="preserve">15.00 – 16.00 </w:t>
            </w:r>
            <w:r>
              <w:rPr>
                <w:b/>
              </w:rPr>
              <w:t>ср</w:t>
            </w:r>
            <w:r>
              <w:t xml:space="preserve">. 08.00 – 14.00 </w:t>
            </w:r>
          </w:p>
          <w:p w:rsidR="00946B8F" w:rsidRDefault="00F0088F">
            <w:pPr>
              <w:spacing w:after="0" w:line="247" w:lineRule="auto"/>
              <w:ind w:left="163" w:right="77" w:firstLine="0"/>
              <w:jc w:val="center"/>
            </w:pPr>
            <w:r>
              <w:rPr>
                <w:b/>
              </w:rPr>
              <w:t>чт</w:t>
            </w:r>
            <w:r>
              <w:t xml:space="preserve">. 08.00 – 16.00 </w:t>
            </w:r>
            <w:r>
              <w:rPr>
                <w:b/>
              </w:rPr>
              <w:t>пт</w:t>
            </w:r>
            <w:r>
              <w:t xml:space="preserve">. 08.00 – 10.30 </w:t>
            </w:r>
          </w:p>
          <w:p w:rsidR="00946B8F" w:rsidRDefault="00F0088F">
            <w:pPr>
              <w:spacing w:after="0" w:line="259" w:lineRule="auto"/>
              <w:ind w:left="785" w:right="0" w:firstLine="0"/>
              <w:jc w:val="left"/>
            </w:pPr>
            <w:r>
              <w:t xml:space="preserve">15.00 – 16.30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79" w:right="0" w:firstLine="0"/>
              <w:jc w:val="center"/>
            </w:pPr>
            <w:r>
              <w:rPr>
                <w:sz w:val="24"/>
              </w:rPr>
              <w:t xml:space="preserve"> </w:t>
            </w:r>
          </w:p>
          <w:p w:rsidR="00946B8F" w:rsidRDefault="00F0088F">
            <w:pPr>
              <w:spacing w:after="0" w:line="259" w:lineRule="auto"/>
              <w:ind w:left="79" w:right="0" w:firstLine="0"/>
              <w:jc w:val="center"/>
            </w:pPr>
            <w:r>
              <w:rPr>
                <w:sz w:val="24"/>
              </w:rPr>
              <w:t xml:space="preserve"> </w:t>
            </w:r>
          </w:p>
          <w:p w:rsidR="00946B8F" w:rsidRDefault="00F0088F">
            <w:pPr>
              <w:spacing w:after="0" w:line="259" w:lineRule="auto"/>
              <w:ind w:left="79" w:right="0" w:firstLine="0"/>
              <w:jc w:val="center"/>
            </w:pPr>
            <w:r>
              <w:rPr>
                <w:sz w:val="24"/>
              </w:rPr>
              <w:t xml:space="preserve"> </w:t>
            </w:r>
          </w:p>
          <w:p w:rsidR="00946B8F" w:rsidRDefault="00F0088F">
            <w:pPr>
              <w:spacing w:after="0" w:line="259" w:lineRule="auto"/>
              <w:ind w:left="17" w:right="0" w:firstLine="0"/>
              <w:jc w:val="center"/>
            </w:pPr>
            <w:r>
              <w:rPr>
                <w:sz w:val="24"/>
              </w:rPr>
              <w:t xml:space="preserve">- </w:t>
            </w:r>
          </w:p>
        </w:tc>
      </w:tr>
      <w:tr w:rsidR="00946B8F">
        <w:trPr>
          <w:trHeight w:val="1298"/>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142" w:firstLine="0"/>
              <w:jc w:val="right"/>
            </w:pPr>
            <w:r>
              <w:t>9.</w:t>
            </w:r>
            <w:r>
              <w:rPr>
                <w:rFonts w:ascii="Arial" w:eastAsia="Arial" w:hAnsi="Arial" w:cs="Arial"/>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2" w:right="0" w:firstLine="0"/>
              <w:jc w:val="left"/>
            </w:pPr>
            <w:r>
              <w:t xml:space="preserve"> Воспитатели  </w:t>
            </w:r>
          </w:p>
        </w:tc>
        <w:tc>
          <w:tcPr>
            <w:tcW w:w="1623" w:type="dxa"/>
            <w:tcBorders>
              <w:top w:val="single" w:sz="4" w:space="0" w:color="000000"/>
              <w:left w:val="single" w:sz="4" w:space="0" w:color="000000"/>
              <w:bottom w:val="single" w:sz="4" w:space="0" w:color="000000"/>
              <w:right w:val="single" w:sz="4" w:space="0" w:color="000000"/>
            </w:tcBorders>
            <w:vAlign w:val="center"/>
          </w:tcPr>
          <w:p w:rsidR="00946B8F" w:rsidRDefault="00F0088F">
            <w:pPr>
              <w:spacing w:after="0" w:line="259" w:lineRule="auto"/>
              <w:ind w:left="20" w:right="0" w:firstLine="0"/>
              <w:jc w:val="center"/>
            </w:pPr>
            <w:r>
              <w:t xml:space="preserve">7,2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434A6A">
            <w:pPr>
              <w:numPr>
                <w:ilvl w:val="0"/>
                <w:numId w:val="21"/>
              </w:numPr>
              <w:spacing w:after="0" w:line="259" w:lineRule="auto"/>
              <w:ind w:right="0" w:firstLine="0"/>
              <w:jc w:val="center"/>
            </w:pPr>
            <w:r>
              <w:t>смена – 7.3</w:t>
            </w:r>
            <w:r w:rsidR="00F0088F">
              <w:t xml:space="preserve">0 – </w:t>
            </w:r>
          </w:p>
          <w:p w:rsidR="00946B8F" w:rsidRDefault="00434A6A">
            <w:pPr>
              <w:spacing w:after="2" w:line="259" w:lineRule="auto"/>
              <w:ind w:left="16" w:right="0" w:firstLine="0"/>
              <w:jc w:val="center"/>
            </w:pPr>
            <w:r>
              <w:t>12.3</w:t>
            </w:r>
            <w:r w:rsidR="00F0088F">
              <w:t xml:space="preserve">0 </w:t>
            </w:r>
          </w:p>
          <w:p w:rsidR="00946B8F" w:rsidRDefault="00434A6A" w:rsidP="00434A6A">
            <w:pPr>
              <w:numPr>
                <w:ilvl w:val="0"/>
                <w:numId w:val="21"/>
              </w:numPr>
              <w:spacing w:after="0" w:line="259" w:lineRule="auto"/>
              <w:ind w:right="0" w:firstLine="0"/>
              <w:jc w:val="center"/>
            </w:pPr>
            <w:r>
              <w:t>смена – 12.30- 18</w:t>
            </w:r>
            <w:r w:rsidR="00F0088F">
              <w:t xml:space="preserve">.00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center"/>
            </w:pPr>
            <w:r>
              <w:rPr>
                <w:sz w:val="24"/>
              </w:rPr>
              <w:t xml:space="preserve">Прием пищи в рабочее время </w:t>
            </w:r>
          </w:p>
        </w:tc>
      </w:tr>
      <w:tr w:rsidR="00946B8F">
        <w:trPr>
          <w:trHeight w:val="331"/>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lastRenderedPageBreak/>
              <w:t>10.</w:t>
            </w:r>
          </w:p>
        </w:tc>
        <w:tc>
          <w:tcPr>
            <w:tcW w:w="3459" w:type="dxa"/>
            <w:tcBorders>
              <w:top w:val="single" w:sz="4" w:space="0" w:color="000000"/>
              <w:left w:val="single" w:sz="4" w:space="0" w:color="000000"/>
              <w:bottom w:val="single" w:sz="4" w:space="0" w:color="000000"/>
              <w:right w:val="single" w:sz="4" w:space="0" w:color="000000"/>
            </w:tcBorders>
          </w:tcPr>
          <w:p w:rsidR="00946B8F" w:rsidRDefault="00434A6A" w:rsidP="00434A6A">
            <w:pPr>
              <w:spacing w:after="0" w:line="259" w:lineRule="auto"/>
              <w:ind w:left="0" w:right="0" w:firstLine="0"/>
              <w:jc w:val="left"/>
            </w:pPr>
            <w:r>
              <w:t>Помощники воспитателя</w:t>
            </w:r>
            <w:r w:rsidR="00F0088F">
              <w:t xml:space="preserve">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9" w:right="0" w:firstLine="0"/>
              <w:jc w:val="center"/>
            </w:pPr>
            <w:r>
              <w:t>8</w:t>
            </w:r>
            <w:r>
              <w:rPr>
                <w:sz w:val="24"/>
              </w:rPr>
              <w:t xml:space="preserve">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434A6A">
            <w:pPr>
              <w:spacing w:after="0" w:line="259" w:lineRule="auto"/>
              <w:ind w:left="19" w:right="0" w:firstLine="0"/>
              <w:jc w:val="center"/>
            </w:pPr>
            <w:r>
              <w:t xml:space="preserve">Пн.-Сб. </w:t>
            </w:r>
            <w:r w:rsidR="00F0088F">
              <w:t xml:space="preserve">08.00 – 18.00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30" w:right="0" w:firstLine="0"/>
              <w:jc w:val="left"/>
            </w:pPr>
            <w:r>
              <w:t xml:space="preserve">13.00 – 15.00 </w:t>
            </w:r>
          </w:p>
        </w:tc>
      </w:tr>
      <w:tr w:rsidR="00946B8F">
        <w:trPr>
          <w:trHeight w:val="1299"/>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t>11.</w:t>
            </w:r>
          </w:p>
        </w:tc>
        <w:tc>
          <w:tcPr>
            <w:tcW w:w="3459" w:type="dxa"/>
            <w:tcBorders>
              <w:top w:val="single" w:sz="4" w:space="0" w:color="000000"/>
              <w:left w:val="single" w:sz="4" w:space="0" w:color="000000"/>
              <w:bottom w:val="single" w:sz="4" w:space="0" w:color="000000"/>
              <w:right w:val="single" w:sz="4" w:space="0" w:color="000000"/>
            </w:tcBorders>
          </w:tcPr>
          <w:p w:rsidR="00946B8F" w:rsidRDefault="00434A6A" w:rsidP="00434A6A">
            <w:pPr>
              <w:spacing w:after="0" w:line="259" w:lineRule="auto"/>
              <w:ind w:left="0" w:right="0" w:firstLine="0"/>
              <w:jc w:val="left"/>
            </w:pPr>
            <w:r>
              <w:t>П</w:t>
            </w:r>
            <w:r w:rsidR="00F0088F">
              <w:t xml:space="preserve">овар </w:t>
            </w:r>
          </w:p>
        </w:tc>
        <w:tc>
          <w:tcPr>
            <w:tcW w:w="1623" w:type="dxa"/>
            <w:tcBorders>
              <w:top w:val="single" w:sz="4" w:space="0" w:color="000000"/>
              <w:left w:val="single" w:sz="4" w:space="0" w:color="000000"/>
              <w:bottom w:val="single" w:sz="4" w:space="0" w:color="000000"/>
              <w:right w:val="single" w:sz="4" w:space="0" w:color="000000"/>
            </w:tcBorders>
            <w:vAlign w:val="center"/>
          </w:tcPr>
          <w:p w:rsidR="00946B8F" w:rsidRDefault="00F0088F" w:rsidP="00434A6A">
            <w:pPr>
              <w:spacing w:after="0" w:line="259" w:lineRule="auto"/>
              <w:ind w:left="0" w:right="0" w:firstLine="0"/>
              <w:jc w:val="center"/>
            </w:pPr>
            <w:r>
              <w:t>8</w:t>
            </w:r>
          </w:p>
        </w:tc>
        <w:tc>
          <w:tcPr>
            <w:tcW w:w="2674" w:type="dxa"/>
            <w:tcBorders>
              <w:top w:val="single" w:sz="4" w:space="0" w:color="000000"/>
              <w:left w:val="single" w:sz="4" w:space="0" w:color="000000"/>
              <w:bottom w:val="single" w:sz="4" w:space="0" w:color="000000"/>
              <w:right w:val="single" w:sz="4" w:space="0" w:color="000000"/>
            </w:tcBorders>
          </w:tcPr>
          <w:p w:rsidR="00946B8F" w:rsidRDefault="00434A6A" w:rsidP="00434A6A">
            <w:pPr>
              <w:spacing w:after="0" w:line="259" w:lineRule="auto"/>
              <w:ind w:left="70" w:right="0" w:firstLine="0"/>
            </w:pPr>
            <w:r>
              <w:t>Пн.-Сб. 07:00-17:00</w:t>
            </w:r>
            <w:r w:rsidR="00F0088F">
              <w:t xml:space="preserve">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434A6A">
            <w:pPr>
              <w:spacing w:after="0" w:line="259" w:lineRule="auto"/>
              <w:ind w:left="130" w:right="0" w:firstLine="0"/>
              <w:jc w:val="left"/>
            </w:pPr>
            <w:r>
              <w:t>13.00 – 15.0</w:t>
            </w:r>
            <w:r w:rsidR="00F0088F">
              <w:t xml:space="preserve">0 </w:t>
            </w:r>
          </w:p>
          <w:p w:rsidR="00946B8F" w:rsidRDefault="00F0088F">
            <w:pPr>
              <w:spacing w:after="0" w:line="259" w:lineRule="auto"/>
              <w:ind w:left="49" w:right="0" w:firstLine="0"/>
              <w:jc w:val="center"/>
            </w:pPr>
            <w:r>
              <w:rPr>
                <w:sz w:val="12"/>
              </w:rPr>
              <w:t xml:space="preserve"> </w:t>
            </w:r>
          </w:p>
          <w:p w:rsidR="00946B8F" w:rsidRDefault="00946B8F" w:rsidP="00434A6A">
            <w:pPr>
              <w:spacing w:after="142" w:line="259" w:lineRule="auto"/>
              <w:ind w:left="0" w:right="0" w:firstLine="0"/>
            </w:pPr>
          </w:p>
        </w:tc>
      </w:tr>
      <w:tr w:rsidR="00946B8F">
        <w:trPr>
          <w:trHeight w:val="1621"/>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t>14.</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08" w:right="0" w:hanging="120"/>
            </w:pPr>
            <w:r>
              <w:t xml:space="preserve"> Машинист по стирке и ремонту спецодежды </w:t>
            </w:r>
          </w:p>
        </w:tc>
        <w:tc>
          <w:tcPr>
            <w:tcW w:w="1623" w:type="dxa"/>
            <w:tcBorders>
              <w:top w:val="single" w:sz="4" w:space="0" w:color="000000"/>
              <w:left w:val="single" w:sz="4" w:space="0" w:color="000000"/>
              <w:bottom w:val="single" w:sz="4" w:space="0" w:color="000000"/>
              <w:right w:val="single" w:sz="4" w:space="0" w:color="000000"/>
            </w:tcBorders>
            <w:vAlign w:val="center"/>
          </w:tcPr>
          <w:p w:rsidR="00946B8F" w:rsidRDefault="00F0088F">
            <w:pPr>
              <w:spacing w:after="0" w:line="259" w:lineRule="auto"/>
              <w:ind w:left="19" w:right="0" w:firstLine="0"/>
              <w:jc w:val="center"/>
            </w:pPr>
            <w:r>
              <w:t>8</w:t>
            </w:r>
            <w:r>
              <w:rPr>
                <w:sz w:val="24"/>
              </w:rPr>
              <w:t xml:space="preserve">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2" w:line="247" w:lineRule="auto"/>
              <w:ind w:left="179" w:right="89" w:hanging="2"/>
              <w:jc w:val="center"/>
            </w:pPr>
            <w:r>
              <w:rPr>
                <w:b/>
              </w:rPr>
              <w:t>пн</w:t>
            </w:r>
            <w:r>
              <w:t xml:space="preserve">. 07.00 – 15.30 </w:t>
            </w:r>
            <w:r>
              <w:rPr>
                <w:b/>
              </w:rPr>
              <w:t>вт</w:t>
            </w:r>
            <w:r w:rsidR="00434A6A">
              <w:t>. 10.00 – 18.0</w:t>
            </w:r>
            <w:r>
              <w:t xml:space="preserve">0 </w:t>
            </w:r>
            <w:r>
              <w:rPr>
                <w:b/>
              </w:rPr>
              <w:t>ср</w:t>
            </w:r>
            <w:r>
              <w:t xml:space="preserve">. 07.00 – 15.30 </w:t>
            </w:r>
          </w:p>
          <w:p w:rsidR="00434A6A" w:rsidRDefault="00434A6A">
            <w:pPr>
              <w:spacing w:after="0" w:line="259" w:lineRule="auto"/>
              <w:ind w:left="163" w:right="77" w:firstLine="0"/>
              <w:jc w:val="center"/>
            </w:pPr>
            <w:r>
              <w:rPr>
                <w:b/>
              </w:rPr>
              <w:t xml:space="preserve"> </w:t>
            </w:r>
            <w:r w:rsidR="00F0088F">
              <w:rPr>
                <w:b/>
              </w:rPr>
              <w:t>чт</w:t>
            </w:r>
            <w:r>
              <w:t>. 10.00 – 18.0</w:t>
            </w:r>
            <w:r w:rsidR="00F0088F">
              <w:t xml:space="preserve">0 </w:t>
            </w:r>
            <w:r w:rsidR="00F0088F">
              <w:rPr>
                <w:b/>
              </w:rPr>
              <w:t>пт</w:t>
            </w:r>
            <w:r w:rsidR="00F0088F">
              <w:t>. 07.00 – 15.30</w:t>
            </w:r>
          </w:p>
          <w:p w:rsidR="00946B8F" w:rsidRDefault="00434A6A">
            <w:pPr>
              <w:spacing w:after="0" w:line="259" w:lineRule="auto"/>
              <w:ind w:left="163" w:right="77" w:firstLine="0"/>
              <w:jc w:val="center"/>
            </w:pPr>
            <w:r>
              <w:rPr>
                <w:b/>
              </w:rPr>
              <w:t>сб</w:t>
            </w:r>
            <w:r w:rsidRPr="00434A6A">
              <w:t>.</w:t>
            </w:r>
            <w:r>
              <w:t xml:space="preserve"> 10.00 – 18.0</w:t>
            </w:r>
            <w:r>
              <w:t xml:space="preserve">0 </w:t>
            </w:r>
            <w:r w:rsidR="00F0088F">
              <w:t xml:space="preserve">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89" w:right="0" w:firstLine="0"/>
              <w:jc w:val="center"/>
            </w:pPr>
            <w:r>
              <w:t xml:space="preserve"> </w:t>
            </w:r>
          </w:p>
          <w:p w:rsidR="00946B8F" w:rsidRDefault="00F0088F">
            <w:pPr>
              <w:spacing w:after="0" w:line="259" w:lineRule="auto"/>
              <w:ind w:left="89" w:right="0" w:firstLine="0"/>
              <w:jc w:val="center"/>
            </w:pPr>
            <w:r>
              <w:t xml:space="preserve"> </w:t>
            </w:r>
          </w:p>
          <w:p w:rsidR="00946B8F" w:rsidRDefault="00F0088F">
            <w:pPr>
              <w:spacing w:after="0" w:line="259" w:lineRule="auto"/>
              <w:ind w:left="130" w:right="0" w:firstLine="0"/>
              <w:jc w:val="left"/>
            </w:pPr>
            <w:r>
              <w:t xml:space="preserve">11.30 – 12.00 </w:t>
            </w:r>
          </w:p>
        </w:tc>
      </w:tr>
      <w:tr w:rsidR="00946B8F">
        <w:trPr>
          <w:trHeight w:val="334"/>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t>16.</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2" w:right="0" w:firstLine="0"/>
            </w:pPr>
            <w:r>
              <w:t xml:space="preserve"> Рабочий по обслуживанию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9" w:right="0" w:firstLine="0"/>
              <w:jc w:val="center"/>
            </w:pPr>
            <w:r>
              <w:t>8</w:t>
            </w:r>
            <w:r>
              <w:rPr>
                <w:sz w:val="24"/>
              </w:rPr>
              <w:t xml:space="preserve">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8" w:right="0" w:firstLine="0"/>
              <w:jc w:val="center"/>
            </w:pPr>
            <w:r>
              <w:t xml:space="preserve">08.00 – 17.00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30" w:right="0" w:firstLine="0"/>
              <w:jc w:val="left"/>
            </w:pPr>
            <w:r>
              <w:t xml:space="preserve">12.00 – 13.00 </w:t>
            </w:r>
          </w:p>
        </w:tc>
      </w:tr>
      <w:tr w:rsidR="00946B8F">
        <w:trPr>
          <w:trHeight w:val="334"/>
        </w:trPr>
        <w:tc>
          <w:tcPr>
            <w:tcW w:w="840"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08" w:right="0" w:firstLine="0"/>
              <w:jc w:val="left"/>
            </w:pPr>
            <w:r>
              <w:t xml:space="preserve">и ремонту здания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c>
          <w:tcPr>
            <w:tcW w:w="2674"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c>
          <w:tcPr>
            <w:tcW w:w="1800" w:type="dxa"/>
            <w:tcBorders>
              <w:top w:val="single" w:sz="4" w:space="0" w:color="000000"/>
              <w:left w:val="single" w:sz="4" w:space="0" w:color="000000"/>
              <w:bottom w:val="single" w:sz="4" w:space="0" w:color="000000"/>
              <w:right w:val="single" w:sz="4" w:space="0" w:color="000000"/>
            </w:tcBorders>
          </w:tcPr>
          <w:p w:rsidR="00946B8F" w:rsidRDefault="00946B8F">
            <w:pPr>
              <w:spacing w:after="160" w:line="259" w:lineRule="auto"/>
              <w:ind w:left="0" w:right="0" w:firstLine="0"/>
              <w:jc w:val="left"/>
            </w:pPr>
          </w:p>
        </w:tc>
      </w:tr>
      <w:tr w:rsidR="00946B8F">
        <w:trPr>
          <w:trHeight w:val="332"/>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t>17.</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2" w:right="0" w:firstLine="0"/>
              <w:jc w:val="left"/>
            </w:pPr>
            <w:r>
              <w:t xml:space="preserve"> Дворник  </w:t>
            </w:r>
          </w:p>
        </w:tc>
        <w:tc>
          <w:tcPr>
            <w:tcW w:w="1623"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9" w:right="0" w:firstLine="0"/>
              <w:jc w:val="center"/>
            </w:pPr>
            <w:r>
              <w:t>8</w:t>
            </w:r>
            <w:r>
              <w:rPr>
                <w:sz w:val="24"/>
              </w:rPr>
              <w:t xml:space="preserve">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8" w:right="0" w:firstLine="0"/>
              <w:jc w:val="center"/>
            </w:pPr>
            <w:r>
              <w:t xml:space="preserve">08.00 – 17.00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30" w:right="0" w:firstLine="0"/>
              <w:jc w:val="left"/>
            </w:pPr>
            <w:r>
              <w:t xml:space="preserve">12.00 – 13.00 </w:t>
            </w:r>
          </w:p>
        </w:tc>
      </w:tr>
      <w:tr w:rsidR="00946B8F">
        <w:trPr>
          <w:trHeight w:val="1483"/>
        </w:trPr>
        <w:tc>
          <w:tcPr>
            <w:tcW w:w="84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0" w:right="0" w:firstLine="0"/>
              <w:jc w:val="right"/>
            </w:pPr>
            <w:r>
              <w:t>18.</w:t>
            </w:r>
          </w:p>
        </w:tc>
        <w:tc>
          <w:tcPr>
            <w:tcW w:w="3459"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2" w:right="0" w:firstLine="0"/>
              <w:jc w:val="left"/>
            </w:pPr>
            <w:r>
              <w:t xml:space="preserve"> Сторож </w:t>
            </w:r>
          </w:p>
        </w:tc>
        <w:tc>
          <w:tcPr>
            <w:tcW w:w="1623" w:type="dxa"/>
            <w:tcBorders>
              <w:top w:val="single" w:sz="4" w:space="0" w:color="000000"/>
              <w:left w:val="single" w:sz="4" w:space="0" w:color="000000"/>
              <w:bottom w:val="single" w:sz="4" w:space="0" w:color="000000"/>
              <w:right w:val="single" w:sz="4" w:space="0" w:color="000000"/>
            </w:tcBorders>
            <w:vAlign w:val="center"/>
          </w:tcPr>
          <w:p w:rsidR="00946B8F" w:rsidRDefault="00F0088F">
            <w:pPr>
              <w:spacing w:after="0" w:line="259" w:lineRule="auto"/>
              <w:ind w:left="17" w:right="0" w:firstLine="0"/>
              <w:jc w:val="center"/>
            </w:pPr>
            <w:r>
              <w:t xml:space="preserve">12 </w:t>
            </w:r>
          </w:p>
          <w:p w:rsidR="00946B8F" w:rsidRDefault="00F0088F">
            <w:pPr>
              <w:spacing w:after="0" w:line="259" w:lineRule="auto"/>
              <w:ind w:left="88" w:right="0" w:firstLine="0"/>
              <w:jc w:val="center"/>
            </w:pPr>
            <w:r>
              <w:t xml:space="preserve"> </w:t>
            </w:r>
          </w:p>
          <w:p w:rsidR="00946B8F" w:rsidRDefault="00F0088F">
            <w:pPr>
              <w:spacing w:after="0" w:line="259" w:lineRule="auto"/>
              <w:ind w:left="17" w:right="0" w:firstLine="0"/>
              <w:jc w:val="center"/>
            </w:pPr>
            <w:r>
              <w:t xml:space="preserve">24 </w:t>
            </w:r>
          </w:p>
        </w:tc>
        <w:tc>
          <w:tcPr>
            <w:tcW w:w="2674" w:type="dxa"/>
            <w:tcBorders>
              <w:top w:val="single" w:sz="4" w:space="0" w:color="000000"/>
              <w:left w:val="single" w:sz="4" w:space="0" w:color="000000"/>
              <w:bottom w:val="single" w:sz="4" w:space="0" w:color="000000"/>
              <w:right w:val="single" w:sz="4" w:space="0" w:color="000000"/>
            </w:tcBorders>
          </w:tcPr>
          <w:p w:rsidR="00946B8F" w:rsidRDefault="00F0088F">
            <w:pPr>
              <w:spacing w:after="99" w:line="259" w:lineRule="auto"/>
              <w:ind w:left="58" w:right="0" w:firstLine="0"/>
              <w:jc w:val="center"/>
            </w:pPr>
            <w:r>
              <w:rPr>
                <w:sz w:val="16"/>
              </w:rPr>
              <w:t xml:space="preserve"> </w:t>
            </w:r>
          </w:p>
          <w:p w:rsidR="00946B8F" w:rsidRDefault="00F0088F">
            <w:pPr>
              <w:spacing w:after="0" w:line="259" w:lineRule="auto"/>
              <w:ind w:left="18" w:right="0" w:firstLine="0"/>
              <w:jc w:val="center"/>
            </w:pPr>
            <w:r>
              <w:t xml:space="preserve">18.00 – 06.00 </w:t>
            </w:r>
          </w:p>
          <w:p w:rsidR="00946B8F" w:rsidRDefault="00F0088F">
            <w:pPr>
              <w:spacing w:after="0" w:line="259" w:lineRule="auto"/>
              <w:ind w:left="88" w:right="0" w:firstLine="0"/>
              <w:jc w:val="center"/>
            </w:pPr>
            <w:r>
              <w:t xml:space="preserve"> </w:t>
            </w:r>
          </w:p>
          <w:p w:rsidR="00946B8F" w:rsidRDefault="00F0088F">
            <w:pPr>
              <w:spacing w:after="24" w:line="259" w:lineRule="auto"/>
              <w:ind w:left="18" w:right="0" w:firstLine="0"/>
              <w:jc w:val="center"/>
            </w:pPr>
            <w:r>
              <w:t xml:space="preserve">07.00 – 07.00 </w:t>
            </w:r>
          </w:p>
          <w:p w:rsidR="00946B8F" w:rsidRDefault="00F0088F">
            <w:pPr>
              <w:spacing w:after="0" w:line="259" w:lineRule="auto"/>
              <w:ind w:left="19" w:right="0" w:firstLine="0"/>
              <w:jc w:val="center"/>
            </w:pPr>
            <w:r>
              <w:t xml:space="preserve">(в выходные дни) </w:t>
            </w:r>
          </w:p>
        </w:tc>
        <w:tc>
          <w:tcPr>
            <w:tcW w:w="1800" w:type="dxa"/>
            <w:tcBorders>
              <w:top w:val="single" w:sz="4" w:space="0" w:color="000000"/>
              <w:left w:val="single" w:sz="4" w:space="0" w:color="000000"/>
              <w:bottom w:val="single" w:sz="4" w:space="0" w:color="000000"/>
              <w:right w:val="single" w:sz="4" w:space="0" w:color="000000"/>
            </w:tcBorders>
          </w:tcPr>
          <w:p w:rsidR="00946B8F" w:rsidRDefault="00F0088F">
            <w:pPr>
              <w:spacing w:after="0" w:line="259" w:lineRule="auto"/>
              <w:ind w:left="108" w:right="0" w:firstLine="0"/>
              <w:jc w:val="left"/>
            </w:pPr>
            <w:r>
              <w:rPr>
                <w:sz w:val="24"/>
              </w:rPr>
              <w:t xml:space="preserve"> </w:t>
            </w:r>
          </w:p>
          <w:p w:rsidR="00946B8F" w:rsidRDefault="00F0088F">
            <w:pPr>
              <w:spacing w:after="0" w:line="259" w:lineRule="auto"/>
              <w:ind w:left="0" w:right="0" w:firstLine="0"/>
              <w:jc w:val="center"/>
            </w:pPr>
            <w:r>
              <w:rPr>
                <w:sz w:val="24"/>
              </w:rPr>
              <w:t xml:space="preserve">Прием пищи в рабочее время </w:t>
            </w:r>
          </w:p>
        </w:tc>
      </w:tr>
    </w:tbl>
    <w:p w:rsidR="00946B8F" w:rsidRDefault="00F0088F">
      <w:pPr>
        <w:spacing w:after="12"/>
        <w:ind w:left="53" w:right="0"/>
      </w:pPr>
      <w:r>
        <w:t xml:space="preserve">В связи с условиями работы дошкольного образовательного учреждения и невозможностью предоставления перерыва для питания воспитателям предоставляется время для приема пищи в рабочее время в групповом помещении, сторожам – в специально отведенном месте (комнате для приема пищи). Остальным работникам предоставляется время для отдыха и приема пищи в соответствии с графиком работы.  </w:t>
      </w:r>
    </w:p>
    <w:p w:rsidR="00946B8F" w:rsidRDefault="00F0088F">
      <w:pPr>
        <w:spacing w:after="12"/>
        <w:ind w:left="53" w:right="0"/>
      </w:pPr>
      <w:r>
        <w:t>Узким</w:t>
      </w:r>
      <w:r w:rsidR="00434A6A">
        <w:t xml:space="preserve"> специалистам (</w:t>
      </w:r>
      <w:r>
        <w:t xml:space="preserve">инструктор по ФИЗО и музыкальный руководитель) в связи с сокращённым рабочим временем и на основании личного заявления об отказе от питания перерыв для приема пищи не предоставляется. </w:t>
      </w:r>
    </w:p>
    <w:p w:rsidR="00946B8F" w:rsidRDefault="00F0088F">
      <w:pPr>
        <w:spacing w:after="14"/>
        <w:ind w:left="53" w:right="0"/>
      </w:pPr>
      <w:r>
        <w:t xml:space="preserve"> График работы утверждается работодателем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 </w:t>
      </w:r>
    </w:p>
    <w:p w:rsidR="00946B8F" w:rsidRDefault="00F0088F">
      <w:pPr>
        <w:numPr>
          <w:ilvl w:val="0"/>
          <w:numId w:val="9"/>
        </w:numPr>
        <w:ind w:right="0"/>
      </w:pPr>
      <w:r>
        <w:lastRenderedPageBreak/>
        <w:t xml:space="preserve">6.Так же работодателем может устанавливаться следующая продолжительность рабочего времени: </w:t>
      </w:r>
    </w:p>
    <w:p w:rsidR="00946B8F" w:rsidRDefault="00F0088F">
      <w:pPr>
        <w:numPr>
          <w:ilvl w:val="2"/>
          <w:numId w:val="10"/>
        </w:numPr>
        <w:ind w:right="0" w:hanging="360"/>
      </w:pPr>
      <w:r>
        <w:t xml:space="preserve">сокращенная продолжительность рабочего времени устанавливается для работников: до шестнадцати лет, от 16-18 лет, инвалидов 1 и 2 </w:t>
      </w:r>
      <w:proofErr w:type="gramStart"/>
      <w:r>
        <w:t>группы,  занятых</w:t>
      </w:r>
      <w:proofErr w:type="gramEnd"/>
      <w:r>
        <w:t xml:space="preserve"> на работах с вредными и (или) опасными условиями  труда, педагогических работников (ст. 92 ТК РФ).  </w:t>
      </w:r>
    </w:p>
    <w:p w:rsidR="00946B8F" w:rsidRDefault="00F0088F">
      <w:pPr>
        <w:numPr>
          <w:ilvl w:val="2"/>
          <w:numId w:val="10"/>
        </w:numPr>
        <w:spacing w:after="13"/>
        <w:ind w:right="0" w:hanging="360"/>
      </w:pPr>
      <w:r>
        <w:t xml:space="preserve">неполный рабочий день или неполная рабочая неделя (по соглашению между работником и работодателем): </w:t>
      </w:r>
    </w:p>
    <w:p w:rsidR="00946B8F" w:rsidRDefault="00F0088F">
      <w:pPr>
        <w:ind w:left="428" w:right="0"/>
      </w:pPr>
      <w:r>
        <w:t xml:space="preserve">По просьбе беременной женщины, одного из родителей (законных представителей), имеющего ребенка в возрасте до 14 лет, ребенка – инвалида в возрасте до 18 лет, а также лица осуществляющего уход за больным членом семьи в соответствии с медицинским заключением. </w:t>
      </w:r>
      <w:proofErr w:type="gramStart"/>
      <w:r>
        <w:t>Оплата  труда</w:t>
      </w:r>
      <w:proofErr w:type="gramEnd"/>
      <w:r>
        <w:t xml:space="preserve"> производится пропорционально отработанному времени (ст. 93 ТК РФ). Неполный рабочий день (смена) с указанием времени начала и окончания работы, перерывов в работе устанавливается по </w:t>
      </w:r>
      <w:proofErr w:type="gramStart"/>
      <w:r>
        <w:t>заявлению  Работника</w:t>
      </w:r>
      <w:proofErr w:type="gramEnd"/>
      <w:r>
        <w:t xml:space="preserve"> для  женщин, находящихся в отпусках по уходу за ребенком с сохранением права на получение пособия по государственному социальному страхованию (ст. 256 ТК РФ). </w:t>
      </w:r>
    </w:p>
    <w:p w:rsidR="00946B8F" w:rsidRDefault="00F0088F">
      <w:pPr>
        <w:numPr>
          <w:ilvl w:val="2"/>
          <w:numId w:val="10"/>
        </w:numPr>
        <w:spacing w:after="11"/>
        <w:ind w:right="0" w:hanging="360"/>
      </w:pPr>
      <w:r>
        <w:t xml:space="preserve">работа в ночное </w:t>
      </w:r>
      <w:proofErr w:type="gramStart"/>
      <w:r>
        <w:t>время</w:t>
      </w:r>
      <w:r>
        <w:rPr>
          <w:color w:val="FF0000"/>
        </w:rPr>
        <w:t xml:space="preserve">  </w:t>
      </w:r>
      <w:r>
        <w:t>устанавливается</w:t>
      </w:r>
      <w:proofErr w:type="gramEnd"/>
      <w:r>
        <w:t xml:space="preserve"> с 22 часов до 6 часов. Не сокращается продолжительность работы (смены) для работников, специально принятых для работы в ночное время. </w:t>
      </w:r>
    </w:p>
    <w:p w:rsidR="00946B8F" w:rsidRDefault="00F0088F">
      <w:pPr>
        <w:ind w:left="428" w:right="0"/>
      </w:pPr>
      <w:r>
        <w:t xml:space="preserve">К работе в ночное время не допускаются: беременные женщины, работники, не достигшие возраста 18 лет. Женщины, имеющие детей в возрасте до 3-х лет, инвалиды, работники, имеющие детей-инвалидов, работники, осуществляющие уход за больным членом семьи.  Матери и отцы, воспитывающие без супруга (супруги) детей в возрасте до 5 лет, опекуны детей до 5 лет могут привлекаться к работе в ночное время с их письменного согласия и при условии, если такая работа </w:t>
      </w:r>
      <w:r>
        <w:lastRenderedPageBreak/>
        <w:t xml:space="preserve">на запрещена им по состоянию здоровья. Порядок работы в ночное устанавливается трудовым договором. Положения регулируются ст. 96 ТК РФ. </w:t>
      </w:r>
    </w:p>
    <w:p w:rsidR="00946B8F" w:rsidRDefault="00F0088F">
      <w:pPr>
        <w:numPr>
          <w:ilvl w:val="2"/>
          <w:numId w:val="10"/>
        </w:numPr>
        <w:spacing w:after="15"/>
        <w:ind w:right="0" w:hanging="360"/>
      </w:pPr>
      <w:r>
        <w:t xml:space="preserve">сверхурочная работа – </w:t>
      </w:r>
      <w:proofErr w:type="gramStart"/>
      <w:r>
        <w:t>Основанием  для</w:t>
      </w:r>
      <w:proofErr w:type="gramEnd"/>
      <w:r>
        <w:t xml:space="preserve"> привлечения к сверхурочной работе является приказ  работодателя. Если о привлечении лица к сверхурочным работам не было издано соответствующего приказа, но установлено, что имелось устное распоряжение кого-либо из руководителей, работу следует считать сверхурочной. </w:t>
      </w:r>
    </w:p>
    <w:p w:rsidR="00946B8F" w:rsidRDefault="00F0088F">
      <w:pPr>
        <w:spacing w:after="0"/>
        <w:ind w:left="428" w:right="0"/>
      </w:pPr>
      <w:r>
        <w:t xml:space="preserve">Привлечение к сверхурочным работам, а </w:t>
      </w:r>
      <w:proofErr w:type="gramStart"/>
      <w:r>
        <w:t>так же</w:t>
      </w:r>
      <w:proofErr w:type="gramEnd"/>
      <w:r>
        <w:t xml:space="preserve"> в выходные и нерабочие праздничные дни производится работодателем с письменного согласия работника по письменному распоряжению работодателя. </w:t>
      </w:r>
    </w:p>
    <w:p w:rsidR="00946B8F" w:rsidRDefault="00F0088F">
      <w:pPr>
        <w:spacing w:after="11"/>
        <w:ind w:left="428" w:right="0"/>
      </w:pPr>
      <w:r>
        <w:t xml:space="preserve">Продолжительность сверхурочной работы не должна превышать для каждого работника 4 часа в </w:t>
      </w:r>
      <w:proofErr w:type="gramStart"/>
      <w:r>
        <w:t>течение  двух</w:t>
      </w:r>
      <w:proofErr w:type="gramEnd"/>
      <w:r>
        <w:t xml:space="preserve"> дней подряд. </w:t>
      </w:r>
    </w:p>
    <w:p w:rsidR="00946B8F" w:rsidRDefault="00F0088F">
      <w:pPr>
        <w:ind w:left="428" w:right="0"/>
      </w:pPr>
      <w:r>
        <w:t xml:space="preserve">Работодатель обеспечивает </w:t>
      </w:r>
      <w:proofErr w:type="gramStart"/>
      <w:r>
        <w:t>точный  учет</w:t>
      </w:r>
      <w:proofErr w:type="gramEnd"/>
      <w:r>
        <w:t xml:space="preserve"> продолжительности сверхурочной работы каждого работника (ст. 99 ТК РФ) </w:t>
      </w:r>
    </w:p>
    <w:p w:rsidR="00946B8F" w:rsidRDefault="00F0088F">
      <w:pPr>
        <w:numPr>
          <w:ilvl w:val="2"/>
          <w:numId w:val="10"/>
        </w:numPr>
        <w:spacing w:after="13"/>
        <w:ind w:right="0" w:hanging="360"/>
      </w:pPr>
      <w:r>
        <w:t xml:space="preserve">ненормированный рабочий день устанавливается для административного персонала: руководителя, заместителя заведующего по </w:t>
      </w:r>
      <w:proofErr w:type="gramStart"/>
      <w:r>
        <w:t>ВМР,  заместителя</w:t>
      </w:r>
      <w:proofErr w:type="gramEnd"/>
      <w:r>
        <w:t xml:space="preserve"> заведующего по административно- хозяйственной работе, главного бухгалтера организации.  </w:t>
      </w:r>
    </w:p>
    <w:p w:rsidR="00946B8F" w:rsidRDefault="00F0088F">
      <w:pPr>
        <w:ind w:left="428" w:right="0"/>
      </w:pPr>
      <w:r>
        <w:t xml:space="preserve">Работникам с ненормированным рабочим днем (ст. 119 ТК) предоставляется ежегодный дополнительный оплачиваемый отпуск, в случае его </w:t>
      </w:r>
      <w:proofErr w:type="spellStart"/>
      <w:r>
        <w:t>непредоставления</w:t>
      </w:r>
      <w:proofErr w:type="spellEnd"/>
      <w:r>
        <w:t xml:space="preserve"> период работы сверх нормальной продолжительности рабочего времени компенсируется, с </w:t>
      </w:r>
      <w:proofErr w:type="gramStart"/>
      <w:r>
        <w:t>письменного  согласия</w:t>
      </w:r>
      <w:proofErr w:type="gramEnd"/>
      <w:r>
        <w:t xml:space="preserve"> работника,  как сверхурочная работа (ст. 152 ТК). </w:t>
      </w:r>
    </w:p>
    <w:p w:rsidR="00946B8F" w:rsidRDefault="00F0088F">
      <w:pPr>
        <w:numPr>
          <w:ilvl w:val="2"/>
          <w:numId w:val="10"/>
        </w:numPr>
        <w:ind w:right="0" w:hanging="360"/>
      </w:pPr>
      <w:r>
        <w:t xml:space="preserve">Работа в режиме гибкого рабочего </w:t>
      </w:r>
      <w:proofErr w:type="gramStart"/>
      <w:r>
        <w:t>времени</w:t>
      </w:r>
      <w:r>
        <w:rPr>
          <w:color w:val="FF0000"/>
        </w:rPr>
        <w:t xml:space="preserve"> </w:t>
      </w:r>
      <w:r>
        <w:t xml:space="preserve"> –</w:t>
      </w:r>
      <w:proofErr w:type="gramEnd"/>
      <w:r>
        <w:t xml:space="preserve"> продолжительность рабочего дня  административного, обслуживающего,  </w:t>
      </w:r>
      <w:proofErr w:type="spellStart"/>
      <w:r>
        <w:t>учебно</w:t>
      </w:r>
      <w:proofErr w:type="spellEnd"/>
      <w:r>
        <w:t xml:space="preserve">–вспомогательного персонала, рабочих определяется графиком сменности, составляемым с соблюдением установленной продолжительности рабочего времени за неделю, сторожам, </w:t>
      </w:r>
      <w:r>
        <w:lastRenderedPageBreak/>
        <w:t xml:space="preserve">педагогическим работникам обеспечивается суммарный учет времени за месяц по фактически отработанным сменам. </w:t>
      </w:r>
    </w:p>
    <w:p w:rsidR="00946B8F" w:rsidRDefault="00F0088F">
      <w:pPr>
        <w:numPr>
          <w:ilvl w:val="1"/>
          <w:numId w:val="9"/>
        </w:numPr>
        <w:spacing w:after="11"/>
        <w:ind w:right="0"/>
      </w:pPr>
      <w:r>
        <w:t xml:space="preserve">Продолжительность ежедневной работы не может превышать для работников в возрасте от 15–16 лет 5 часов, в возрасте от 16–18 лет 7 часов; для инвалидов в соответствии с медицинским заключением; для работников с вредными и (или) опасными условиями труда, где установлена сокращенная продолжительность рабочего времени, максимальная продолжительность ежедневной работы не может </w:t>
      </w:r>
      <w:proofErr w:type="gramStart"/>
      <w:r>
        <w:t>превышать:  при</w:t>
      </w:r>
      <w:proofErr w:type="gramEnd"/>
      <w:r>
        <w:t xml:space="preserve"> 36 часовой  рабочей неделе – 8 часов; при 30  часовой рабочей неделе и менее 6 часов (ст. 94 ТК РФ). </w:t>
      </w:r>
    </w:p>
    <w:p w:rsidR="00946B8F" w:rsidRDefault="00F0088F">
      <w:pPr>
        <w:numPr>
          <w:ilvl w:val="1"/>
          <w:numId w:val="9"/>
        </w:numPr>
        <w:spacing w:after="15"/>
        <w:ind w:right="0"/>
      </w:pPr>
      <w:r>
        <w:t xml:space="preserve">Работодатель организует учет рабочего времени и его использования всеми работниками дошкольного образовательного учреждения. В случае неявки на работу по болезни (или другим причинам) работник обязан известить работодателя в тот же день, а также предоставить листок временной нетрудоспособности в первый день выхода на работу. </w:t>
      </w:r>
    </w:p>
    <w:p w:rsidR="00946B8F" w:rsidRDefault="00F0088F">
      <w:pPr>
        <w:numPr>
          <w:ilvl w:val="0"/>
          <w:numId w:val="11"/>
        </w:numPr>
        <w:ind w:right="0"/>
      </w:pPr>
      <w:r>
        <w:t xml:space="preserve">9.Уход в рабочее время по служебным обязанностям или по другим уважительным причинам допускается только с разрешения работодателя. </w:t>
      </w:r>
    </w:p>
    <w:p w:rsidR="00946B8F" w:rsidRDefault="00F0088F">
      <w:pPr>
        <w:spacing w:after="0"/>
        <w:ind w:left="53" w:right="0"/>
      </w:pPr>
      <w:r>
        <w:t xml:space="preserve">5.10. Работнику дошкольного образовательного учреждения запрещается оставлять свою работу до прихода сменяющего. В случае неявки сменяющего, работник должен заявить работодателю, который принимает меры к его замене. </w:t>
      </w:r>
    </w:p>
    <w:p w:rsidR="00946B8F" w:rsidRDefault="00F0088F">
      <w:pPr>
        <w:spacing w:after="179" w:line="259" w:lineRule="auto"/>
        <w:ind w:left="121" w:right="0" w:firstLine="0"/>
        <w:jc w:val="center"/>
      </w:pPr>
      <w:r>
        <w:t xml:space="preserve"> </w:t>
      </w:r>
    </w:p>
    <w:p w:rsidR="00946B8F" w:rsidRDefault="00F0088F">
      <w:pPr>
        <w:pStyle w:val="1"/>
        <w:spacing w:after="186"/>
        <w:ind w:left="336" w:right="0" w:hanging="281"/>
      </w:pPr>
      <w:bookmarkStart w:id="6" w:name="_Toc39389"/>
      <w:r>
        <w:t xml:space="preserve">ВРЕМЯ ОТДЫХА </w:t>
      </w:r>
      <w:bookmarkEnd w:id="6"/>
    </w:p>
    <w:p w:rsidR="00946B8F" w:rsidRDefault="00F0088F">
      <w:pPr>
        <w:spacing w:after="13"/>
        <w:ind w:left="53" w:right="0"/>
      </w:pPr>
      <w:r>
        <w:t xml:space="preserve">6.1. Перерывы в течение рабочего дня (смены) предоставляются для отдыха и питания (ст.108 ТК РФ) </w:t>
      </w:r>
      <w:proofErr w:type="gramStart"/>
      <w:r>
        <w:t>или  для</w:t>
      </w:r>
      <w:proofErr w:type="gramEnd"/>
      <w:r>
        <w:t xml:space="preserve"> обогревания и отдыха (ст. 109 ТК РФ), не более 2 часов и не менее 30 минут. Время перерыва для отдыха и питания не включается в счет рабочего времени и не оплачивается, поэтому работник вправе использовать его по своему усмотрению. </w:t>
      </w:r>
    </w:p>
    <w:p w:rsidR="00946B8F" w:rsidRDefault="00F0088F">
      <w:pPr>
        <w:spacing w:after="13"/>
        <w:ind w:left="53" w:right="0"/>
      </w:pPr>
      <w:r>
        <w:lastRenderedPageBreak/>
        <w:t xml:space="preserve">6.2. Работникам помимо обеденного перерыва в течение рабочего дня (смены) могут предоставляться кратковременные перерывы для отдыха и личных надобностей не более 10 минут после 2 – часовой работы, которые включаются в рабочее время (ст. </w:t>
      </w:r>
    </w:p>
    <w:p w:rsidR="00946B8F" w:rsidRDefault="00F0088F">
      <w:pPr>
        <w:spacing w:after="186" w:line="259" w:lineRule="auto"/>
        <w:ind w:left="53" w:right="0"/>
      </w:pPr>
      <w:r>
        <w:t xml:space="preserve">109 ТК РФ). </w:t>
      </w:r>
    </w:p>
    <w:p w:rsidR="00946B8F" w:rsidRDefault="00F0088F">
      <w:pPr>
        <w:spacing w:after="12"/>
        <w:ind w:left="53" w:right="0"/>
      </w:pPr>
      <w:r>
        <w:t xml:space="preserve">6.3. Работающим женщинам, имеющих детей в возрасте до 1,5 лет, помимо перерыва для отдыха и питания предоставляются дополнительные перерывы для кормления </w:t>
      </w:r>
      <w:proofErr w:type="gramStart"/>
      <w:r>
        <w:t>ребенка,  перерыв</w:t>
      </w:r>
      <w:proofErr w:type="gramEnd"/>
      <w:r>
        <w:t xml:space="preserve"> – 30 минут (ст. 258 ТК РФ). </w:t>
      </w:r>
    </w:p>
    <w:p w:rsidR="00946B8F" w:rsidRDefault="00F0088F">
      <w:pPr>
        <w:spacing w:after="14"/>
        <w:ind w:left="53" w:right="0"/>
      </w:pPr>
      <w:r>
        <w:t>6.4. Работники имеют право на ежедневный (</w:t>
      </w:r>
      <w:proofErr w:type="spellStart"/>
      <w:r>
        <w:t>межсменный</w:t>
      </w:r>
      <w:proofErr w:type="spellEnd"/>
      <w:r>
        <w:t xml:space="preserve">) отдых – это время с момента окончания работы и до ее начала в следующий день. Его продолжительность определяется графиком сменности и зависит от длительности ежедневной работы и обеденного перерыва. </w:t>
      </w:r>
    </w:p>
    <w:p w:rsidR="00946B8F" w:rsidRDefault="00F0088F">
      <w:pPr>
        <w:spacing w:after="11"/>
        <w:ind w:left="53" w:right="0"/>
      </w:pPr>
      <w:r>
        <w:t xml:space="preserve">6.5. Всем работникам предоставляются выходные дни (еженедельный непрерывный отдых). При 5 – дневной рабочей неделе работникам предоставляются 2 выходных дня в неделю; (ст. 110,111 </w:t>
      </w:r>
      <w:proofErr w:type="gramStart"/>
      <w:r>
        <w:t>ТК  РФ</w:t>
      </w:r>
      <w:proofErr w:type="gramEnd"/>
      <w:r>
        <w:t xml:space="preserve">). </w:t>
      </w:r>
    </w:p>
    <w:p w:rsidR="00946B8F" w:rsidRDefault="00F0088F">
      <w:pPr>
        <w:ind w:left="53" w:right="0"/>
      </w:pPr>
      <w:r>
        <w:t xml:space="preserve"> 6.6. Нерабочими праздничными днями являются дни для работников установленные </w:t>
      </w:r>
      <w:proofErr w:type="gramStart"/>
      <w:r>
        <w:t>ТК РФ</w:t>
      </w:r>
      <w:proofErr w:type="gramEnd"/>
      <w:r>
        <w:t xml:space="preserve"> посвященные выдающимся событиям или памятным традиционным датам (ст.112 ТК РФ): </w:t>
      </w:r>
    </w:p>
    <w:p w:rsidR="00946B8F" w:rsidRDefault="000F00A3">
      <w:pPr>
        <w:numPr>
          <w:ilvl w:val="1"/>
          <w:numId w:val="12"/>
        </w:numPr>
        <w:spacing w:after="154" w:line="259" w:lineRule="auto"/>
        <w:ind w:right="0" w:hanging="360"/>
      </w:pPr>
      <w:r>
        <w:t>1,2,3,4 и 9</w:t>
      </w:r>
      <w:r w:rsidR="00F0088F">
        <w:t xml:space="preserve"> января – Новогодние каникулы;  </w:t>
      </w:r>
    </w:p>
    <w:p w:rsidR="00946B8F" w:rsidRDefault="00F0088F">
      <w:pPr>
        <w:numPr>
          <w:ilvl w:val="1"/>
          <w:numId w:val="12"/>
        </w:numPr>
        <w:spacing w:line="259" w:lineRule="auto"/>
        <w:ind w:right="0" w:hanging="360"/>
      </w:pPr>
      <w:r>
        <w:t xml:space="preserve">7 января - Рождество Христово;  </w:t>
      </w:r>
    </w:p>
    <w:p w:rsidR="00946B8F" w:rsidRDefault="00F0088F">
      <w:pPr>
        <w:numPr>
          <w:ilvl w:val="1"/>
          <w:numId w:val="12"/>
        </w:numPr>
        <w:spacing w:after="159" w:line="259" w:lineRule="auto"/>
        <w:ind w:right="0" w:hanging="360"/>
      </w:pPr>
      <w:r>
        <w:t xml:space="preserve">23 февраля - День защитника Отечества;  </w:t>
      </w:r>
    </w:p>
    <w:p w:rsidR="00946B8F" w:rsidRDefault="00F0088F">
      <w:pPr>
        <w:numPr>
          <w:ilvl w:val="1"/>
          <w:numId w:val="12"/>
        </w:numPr>
        <w:spacing w:after="158" w:line="259" w:lineRule="auto"/>
        <w:ind w:right="0" w:hanging="360"/>
      </w:pPr>
      <w:r>
        <w:t xml:space="preserve">8 марта – Международный женский день;  </w:t>
      </w:r>
    </w:p>
    <w:p w:rsidR="00946B8F" w:rsidRDefault="00F0088F">
      <w:pPr>
        <w:numPr>
          <w:ilvl w:val="1"/>
          <w:numId w:val="12"/>
        </w:numPr>
        <w:spacing w:after="153" w:line="259" w:lineRule="auto"/>
        <w:ind w:right="0" w:hanging="360"/>
      </w:pPr>
      <w:r>
        <w:t xml:space="preserve">1 мая – Праздник Весны и труда;  </w:t>
      </w:r>
    </w:p>
    <w:p w:rsidR="00946B8F" w:rsidRDefault="00F0088F">
      <w:pPr>
        <w:numPr>
          <w:ilvl w:val="1"/>
          <w:numId w:val="12"/>
        </w:numPr>
        <w:spacing w:after="155" w:line="259" w:lineRule="auto"/>
        <w:ind w:right="0" w:hanging="360"/>
      </w:pPr>
      <w:r>
        <w:t xml:space="preserve">9 мая - День Победы;  </w:t>
      </w:r>
    </w:p>
    <w:p w:rsidR="000F00A3" w:rsidRDefault="00F0088F">
      <w:pPr>
        <w:numPr>
          <w:ilvl w:val="1"/>
          <w:numId w:val="12"/>
        </w:numPr>
        <w:spacing w:after="155" w:line="259" w:lineRule="auto"/>
        <w:ind w:right="0" w:hanging="360"/>
      </w:pPr>
      <w:r>
        <w:t>12 июня - День России;</w:t>
      </w:r>
    </w:p>
    <w:p w:rsidR="00946B8F" w:rsidRDefault="000F00A3">
      <w:pPr>
        <w:numPr>
          <w:ilvl w:val="1"/>
          <w:numId w:val="12"/>
        </w:numPr>
        <w:spacing w:after="155" w:line="259" w:lineRule="auto"/>
        <w:ind w:right="0" w:hanging="360"/>
      </w:pPr>
      <w:r>
        <w:t>15 сентября-День Единства Народов Дагестана</w:t>
      </w:r>
      <w:r w:rsidR="00F0088F">
        <w:t xml:space="preserve">  </w:t>
      </w:r>
    </w:p>
    <w:p w:rsidR="00946B8F" w:rsidRDefault="000F00A3">
      <w:pPr>
        <w:numPr>
          <w:ilvl w:val="1"/>
          <w:numId w:val="12"/>
        </w:numPr>
        <w:spacing w:after="135" w:line="259" w:lineRule="auto"/>
        <w:ind w:right="0" w:hanging="360"/>
      </w:pPr>
      <w:r>
        <w:t>4</w:t>
      </w:r>
      <w:r w:rsidR="00F0088F">
        <w:t xml:space="preserve"> ноября - День народного единства. </w:t>
      </w:r>
    </w:p>
    <w:p w:rsidR="000F00A3" w:rsidRDefault="000F00A3">
      <w:pPr>
        <w:numPr>
          <w:ilvl w:val="1"/>
          <w:numId w:val="12"/>
        </w:numPr>
        <w:spacing w:after="135" w:line="259" w:lineRule="auto"/>
        <w:ind w:right="0" w:hanging="360"/>
      </w:pPr>
      <w:r>
        <w:t>Ураза Байрам – 1 день</w:t>
      </w:r>
    </w:p>
    <w:p w:rsidR="000F00A3" w:rsidRDefault="000F00A3">
      <w:pPr>
        <w:numPr>
          <w:ilvl w:val="1"/>
          <w:numId w:val="12"/>
        </w:numPr>
        <w:spacing w:after="135" w:line="259" w:lineRule="auto"/>
        <w:ind w:right="0" w:hanging="360"/>
      </w:pPr>
      <w:r>
        <w:lastRenderedPageBreak/>
        <w:t>Курбан Байрам-1 день</w:t>
      </w:r>
    </w:p>
    <w:p w:rsidR="00946B8F" w:rsidRDefault="00F0088F">
      <w:pPr>
        <w:spacing w:after="0"/>
        <w:ind w:left="53" w:right="0"/>
      </w:pPr>
      <w:r>
        <w:t xml:space="preserve">6.7. Работник имеет право на ежегодный оплачиваемый отпуск с сохранением рабочего места. Очередность предоставления ежегодных оплачиваемых отпусков устанавливается администрацией дошкольного образовательного учреждения по согласованию с выборным профсоюзным органом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не позднее 15 декабря текущего года и доводится до сведения всех работников. </w:t>
      </w:r>
    </w:p>
    <w:p w:rsidR="00946B8F" w:rsidRDefault="00F0088F">
      <w:pPr>
        <w:spacing w:after="0"/>
        <w:ind w:left="53" w:right="0"/>
      </w:pPr>
      <w:r>
        <w:t xml:space="preserve">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работников. Ежегодный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w:t>
      </w:r>
      <w:proofErr w:type="gramStart"/>
      <w:r>
        <w:t>других случаях</w:t>
      </w:r>
      <w:proofErr w:type="gramEnd"/>
      <w:r>
        <w:t xml:space="preserve"> предусмотренных законодательством (ст.114 –129 ТК РФ). </w:t>
      </w:r>
    </w:p>
    <w:p w:rsidR="00946B8F" w:rsidRDefault="00F0088F">
      <w:pPr>
        <w:spacing w:after="10"/>
        <w:ind w:left="53" w:right="0"/>
      </w:pPr>
      <w:r>
        <w:t xml:space="preserve">О времени начала отпуска работник должен быть извещен не позднее, чем за две недели до его начала. </w:t>
      </w:r>
    </w:p>
    <w:p w:rsidR="00946B8F" w:rsidRDefault="00F0088F">
      <w:pPr>
        <w:spacing w:after="0"/>
        <w:ind w:left="43" w:right="0" w:firstLine="392"/>
      </w:pPr>
      <w:r>
        <w:t xml:space="preserve">За первый рабочий год право на использование отпуска возникает по истечении шести месяцев непрерывной работы у данного работодателя, а за второй и последующие годы работы отпуск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w:t>
      </w:r>
    </w:p>
    <w:p w:rsidR="00946B8F" w:rsidRDefault="00F0088F">
      <w:pPr>
        <w:ind w:left="43" w:right="0" w:firstLine="392"/>
      </w:pPr>
      <w:r>
        <w:t xml:space="preserve">На ежегодный дополнительный оплачиваемый отпуск имеют право отдельные категории работников (ст. 116 ТК РФ). </w:t>
      </w:r>
    </w:p>
    <w:p w:rsidR="00946B8F" w:rsidRDefault="00F0088F">
      <w:pPr>
        <w:ind w:left="53" w:right="0"/>
      </w:pPr>
      <w:proofErr w:type="gramStart"/>
      <w:r>
        <w:t>У работников</w:t>
      </w:r>
      <w:proofErr w:type="gramEnd"/>
      <w:r>
        <w:t xml:space="preserve"> установленных ТК РФ и иными федеральными законами предусмотрено право использовать ежегодный оплачиваемый отпуск в удобное для них время: </w:t>
      </w:r>
    </w:p>
    <w:p w:rsidR="00946B8F" w:rsidRDefault="00F0088F">
      <w:pPr>
        <w:numPr>
          <w:ilvl w:val="0"/>
          <w:numId w:val="13"/>
        </w:numPr>
        <w:ind w:right="0" w:hanging="430"/>
      </w:pPr>
      <w:r>
        <w:lastRenderedPageBreak/>
        <w:t>работником в период нахождения его жены в отпуске по беременности и родам (</w:t>
      </w:r>
      <w:proofErr w:type="spellStart"/>
      <w:r>
        <w:t>абз</w:t>
      </w:r>
      <w:proofErr w:type="spellEnd"/>
      <w:r>
        <w:t xml:space="preserve">. 4 ст. 123 ТК РФ);  </w:t>
      </w:r>
    </w:p>
    <w:p w:rsidR="00946B8F" w:rsidRDefault="00F0088F">
      <w:pPr>
        <w:numPr>
          <w:ilvl w:val="0"/>
          <w:numId w:val="13"/>
        </w:numPr>
        <w:ind w:right="0" w:hanging="430"/>
      </w:pPr>
      <w:r>
        <w:t>женщиной перед отпуском по беременности и родам или непосредственно после него (</w:t>
      </w:r>
      <w:proofErr w:type="spellStart"/>
      <w:r>
        <w:t>абз</w:t>
      </w:r>
      <w:proofErr w:type="spellEnd"/>
      <w:r>
        <w:t xml:space="preserve">. 4 ст. 122 ТК РФ);  </w:t>
      </w:r>
    </w:p>
    <w:p w:rsidR="00946B8F" w:rsidRDefault="00F0088F">
      <w:pPr>
        <w:numPr>
          <w:ilvl w:val="0"/>
          <w:numId w:val="13"/>
        </w:numPr>
        <w:spacing w:after="133" w:line="259" w:lineRule="auto"/>
        <w:ind w:right="0" w:hanging="430"/>
      </w:pPr>
      <w:r>
        <w:t>работником, усыновившим ребенка (детей) в возрасте до 3 месяцев (</w:t>
      </w:r>
      <w:proofErr w:type="spellStart"/>
      <w:r>
        <w:t>абз</w:t>
      </w:r>
      <w:proofErr w:type="spellEnd"/>
      <w:r>
        <w:t xml:space="preserve">. 6 ст. </w:t>
      </w:r>
    </w:p>
    <w:p w:rsidR="00946B8F" w:rsidRDefault="00F0088F">
      <w:pPr>
        <w:spacing w:after="211" w:line="259" w:lineRule="auto"/>
        <w:ind w:left="711" w:right="0"/>
      </w:pPr>
      <w:r>
        <w:t xml:space="preserve">122 ТК РФ); </w:t>
      </w:r>
    </w:p>
    <w:p w:rsidR="00946B8F" w:rsidRDefault="00F0088F">
      <w:pPr>
        <w:numPr>
          <w:ilvl w:val="0"/>
          <w:numId w:val="13"/>
        </w:numPr>
        <w:ind w:right="0" w:hanging="430"/>
      </w:pPr>
      <w:r>
        <w:t xml:space="preserve">совместителями - одновременно с отпуском по основному месту </w:t>
      </w:r>
      <w:hyperlink r:id="rId26">
        <w:r>
          <w:t>работы</w:t>
        </w:r>
      </w:hyperlink>
      <w:hyperlink r:id="rId27">
        <w:r>
          <w:t xml:space="preserve"> </w:t>
        </w:r>
      </w:hyperlink>
      <w:r>
        <w:t>(</w:t>
      </w:r>
      <w:proofErr w:type="spellStart"/>
      <w:r>
        <w:t>абз</w:t>
      </w:r>
      <w:proofErr w:type="spellEnd"/>
      <w:r>
        <w:t xml:space="preserve">. 1 ст. 286 ТК РФ);  </w:t>
      </w:r>
    </w:p>
    <w:p w:rsidR="00946B8F" w:rsidRDefault="00F0088F">
      <w:pPr>
        <w:numPr>
          <w:ilvl w:val="0"/>
          <w:numId w:val="13"/>
        </w:numPr>
        <w:ind w:right="0" w:hanging="430"/>
      </w:pPr>
      <w:r>
        <w:t xml:space="preserve">работником, супруг которого является военнослужащим, - одновременно с отпуском супруга (п. 11 ст. 11 Федерального закона от 27.05.1998 N 76-ФЗ "О статусе военнослужащих"); </w:t>
      </w:r>
    </w:p>
    <w:p w:rsidR="00946B8F" w:rsidRDefault="00F0088F">
      <w:pPr>
        <w:numPr>
          <w:ilvl w:val="0"/>
          <w:numId w:val="13"/>
        </w:numPr>
        <w:spacing w:after="158" w:line="259" w:lineRule="auto"/>
        <w:ind w:right="0" w:hanging="430"/>
      </w:pPr>
      <w:r>
        <w:t xml:space="preserve">сотрудниками в возрасте до 18 лет (ст. 267 ТК РФ).  </w:t>
      </w:r>
    </w:p>
    <w:p w:rsidR="00946B8F" w:rsidRDefault="00F0088F">
      <w:pPr>
        <w:numPr>
          <w:ilvl w:val="0"/>
          <w:numId w:val="13"/>
        </w:numPr>
        <w:ind w:right="0" w:hanging="430"/>
      </w:pPr>
      <w:r>
        <w:t xml:space="preserve">гражданам, подвергшимся воздействию радиации вследствие катастрофы на Чернобыльской АЭС (Закон РФ от 15.05.1991 N 1244-1 "О социальной защите граждан, подвергшихся воздействию радиации вследствие катастрофы на Чернобыльской АЭС"); </w:t>
      </w:r>
    </w:p>
    <w:p w:rsidR="00946B8F" w:rsidRDefault="00F0088F">
      <w:pPr>
        <w:numPr>
          <w:ilvl w:val="0"/>
          <w:numId w:val="13"/>
        </w:numPr>
        <w:ind w:right="0" w:hanging="430"/>
      </w:pPr>
      <w:r>
        <w:t xml:space="preserve">героям Советского Союза, героям Российской Федерации и полным кавалерам ордена Славы (Закон РФ от 15.01.1993 N 4301-1 "О статусе Героев Советского Союза, Героев Российской Федерации и полных кавалеров ордена Славы"); </w:t>
      </w:r>
    </w:p>
    <w:p w:rsidR="00946B8F" w:rsidRDefault="00F0088F">
      <w:pPr>
        <w:numPr>
          <w:ilvl w:val="0"/>
          <w:numId w:val="13"/>
        </w:numPr>
        <w:ind w:right="0" w:hanging="430"/>
      </w:pPr>
      <w:r>
        <w:t xml:space="preserve">гражданам, награжденным знаком "Почетный донор России" (Закон РФ от 09.06.1993 N 5142-1 "О донорстве крови и ее компонентов");  </w:t>
      </w:r>
    </w:p>
    <w:p w:rsidR="00946B8F" w:rsidRDefault="00F0088F">
      <w:pPr>
        <w:numPr>
          <w:ilvl w:val="0"/>
          <w:numId w:val="13"/>
        </w:numPr>
        <w:spacing w:after="137" w:line="259" w:lineRule="auto"/>
        <w:ind w:right="0" w:hanging="430"/>
      </w:pPr>
      <w:r>
        <w:t xml:space="preserve">ветеранам ВОВ, иным участникам ВОВ и боевых действий, </w:t>
      </w:r>
      <w:hyperlink r:id="rId28">
        <w:r>
          <w:t>ветеранам труда</w:t>
        </w:r>
      </w:hyperlink>
      <w:hyperlink r:id="rId29">
        <w:r>
          <w:t xml:space="preserve"> </w:t>
        </w:r>
      </w:hyperlink>
    </w:p>
    <w:p w:rsidR="00946B8F" w:rsidRDefault="00F0088F">
      <w:pPr>
        <w:spacing w:after="209" w:line="259" w:lineRule="auto"/>
        <w:ind w:left="711" w:right="0"/>
      </w:pPr>
      <w:r>
        <w:t xml:space="preserve">(Федеральный закон от 12.01.1995 N 5-ФЗ "О ветеранах"); </w:t>
      </w:r>
    </w:p>
    <w:p w:rsidR="00946B8F" w:rsidRDefault="00F0088F">
      <w:pPr>
        <w:numPr>
          <w:ilvl w:val="0"/>
          <w:numId w:val="13"/>
        </w:numPr>
        <w:spacing w:after="137" w:line="259" w:lineRule="auto"/>
        <w:ind w:right="0" w:hanging="430"/>
      </w:pPr>
      <w:r>
        <w:t xml:space="preserve">героям Социалистического Труда и полным кавалерам ордена Трудовой славы </w:t>
      </w:r>
    </w:p>
    <w:p w:rsidR="00946B8F" w:rsidRDefault="00F0088F">
      <w:pPr>
        <w:spacing w:after="22" w:line="397" w:lineRule="auto"/>
        <w:ind w:right="-10"/>
        <w:jc w:val="right"/>
      </w:pPr>
      <w:r>
        <w:t xml:space="preserve">(Федеральный закон от 09.01.1997 N 5-ФЗ "О предоставлении социальных гарантий Героям Социалистического Труда и полным кавалерам ордена Трудовой Славы"); </w:t>
      </w:r>
    </w:p>
    <w:p w:rsidR="00946B8F" w:rsidRDefault="00F0088F">
      <w:pPr>
        <w:numPr>
          <w:ilvl w:val="0"/>
          <w:numId w:val="13"/>
        </w:numPr>
        <w:spacing w:after="0"/>
        <w:ind w:right="0" w:hanging="430"/>
      </w:pPr>
      <w:r>
        <w:lastRenderedPageBreak/>
        <w:t xml:space="preserve">гражданам, подвергшимся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превышающую 25 </w:t>
      </w:r>
      <w:proofErr w:type="spellStart"/>
      <w:r>
        <w:t>сЗв</w:t>
      </w:r>
      <w:proofErr w:type="spellEnd"/>
      <w:r>
        <w:t xml:space="preserve"> (бэр) (Федеральный закон от 10.01.2002 N 2-ФЗ "О социальных гарантиях гражданам, подвергшимся радиационному воздействию вследствие ядерных испытаний на Семипалатинском полигоне"). </w:t>
      </w:r>
    </w:p>
    <w:p w:rsidR="00946B8F" w:rsidRDefault="00F0088F">
      <w:pPr>
        <w:spacing w:after="12"/>
        <w:ind w:left="53" w:right="0"/>
      </w:pPr>
      <w: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(в ред. </w:t>
      </w:r>
    </w:p>
    <w:p w:rsidR="00946B8F" w:rsidRDefault="00F0088F">
      <w:pPr>
        <w:spacing w:after="208" w:line="259" w:lineRule="auto"/>
        <w:ind w:left="53" w:right="0"/>
      </w:pPr>
      <w:r>
        <w:t xml:space="preserve">Федерального </w:t>
      </w:r>
      <w:hyperlink r:id="rId30">
        <w:r>
          <w:t>закона</w:t>
        </w:r>
      </w:hyperlink>
      <w:hyperlink r:id="rId31">
        <w:r>
          <w:t xml:space="preserve"> </w:t>
        </w:r>
      </w:hyperlink>
      <w:r>
        <w:t xml:space="preserve">от 30.06.2006 N 90-ФЗ): </w:t>
      </w:r>
    </w:p>
    <w:p w:rsidR="00946B8F" w:rsidRDefault="00F0088F">
      <w:pPr>
        <w:numPr>
          <w:ilvl w:val="0"/>
          <w:numId w:val="13"/>
        </w:numPr>
        <w:spacing w:after="161" w:line="259" w:lineRule="auto"/>
        <w:ind w:right="0" w:hanging="430"/>
      </w:pPr>
      <w:r>
        <w:t xml:space="preserve">временной нетрудоспособности работника; </w:t>
      </w:r>
    </w:p>
    <w:p w:rsidR="00946B8F" w:rsidRDefault="00F0088F">
      <w:pPr>
        <w:numPr>
          <w:ilvl w:val="0"/>
          <w:numId w:val="13"/>
        </w:numPr>
        <w:spacing w:after="0"/>
        <w:ind w:right="0" w:hanging="430"/>
      </w:pPr>
      <w: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ред. Федерального </w:t>
      </w:r>
      <w:hyperlink r:id="rId32">
        <w:r>
          <w:t>закона</w:t>
        </w:r>
      </w:hyperlink>
      <w:hyperlink r:id="rId33">
        <w:r>
          <w:t xml:space="preserve"> </w:t>
        </w:r>
      </w:hyperlink>
      <w:r>
        <w:t xml:space="preserve">от </w:t>
      </w:r>
    </w:p>
    <w:p w:rsidR="00946B8F" w:rsidRDefault="00F0088F">
      <w:pPr>
        <w:spacing w:after="209" w:line="259" w:lineRule="auto"/>
        <w:ind w:left="788" w:right="0"/>
      </w:pPr>
      <w:r>
        <w:t xml:space="preserve">30.06.2006 N 90-ФЗ); </w:t>
      </w:r>
    </w:p>
    <w:p w:rsidR="00946B8F" w:rsidRDefault="00F0088F">
      <w:pPr>
        <w:numPr>
          <w:ilvl w:val="0"/>
          <w:numId w:val="13"/>
        </w:numPr>
        <w:spacing w:after="10"/>
        <w:ind w:right="0" w:hanging="430"/>
      </w:pPr>
      <w:r>
        <w:t xml:space="preserve">в других случаях, предусмотренных трудовым законодательством, локальными нормативными актами (в ред. Федерального </w:t>
      </w:r>
      <w:hyperlink r:id="rId34">
        <w:r>
          <w:t>закона</w:t>
        </w:r>
      </w:hyperlink>
      <w:hyperlink r:id="rId35">
        <w:r>
          <w:t xml:space="preserve"> </w:t>
        </w:r>
      </w:hyperlink>
      <w:r>
        <w:t xml:space="preserve">от 30.06.2006 N 90-ФЗ) </w:t>
      </w:r>
    </w:p>
    <w:p w:rsidR="00946B8F" w:rsidRDefault="00F0088F">
      <w:pPr>
        <w:numPr>
          <w:ilvl w:val="1"/>
          <w:numId w:val="14"/>
        </w:numPr>
        <w:spacing w:after="14"/>
        <w:ind w:right="0"/>
      </w:pPr>
      <w:r>
        <w:t xml:space="preserve">Педагогические работники дошкольного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определяются в Уставе дошкольного образовательного учреждения (с. 335 ТК РФ) </w:t>
      </w:r>
    </w:p>
    <w:p w:rsidR="00946B8F" w:rsidRDefault="00F0088F">
      <w:pPr>
        <w:numPr>
          <w:ilvl w:val="1"/>
          <w:numId w:val="14"/>
        </w:numPr>
        <w:spacing w:after="0"/>
        <w:ind w:right="0"/>
      </w:pPr>
      <w: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946B8F" w:rsidRDefault="00F0088F">
      <w:pPr>
        <w:ind w:left="43" w:right="0" w:firstLine="392"/>
      </w:pPr>
      <w:r>
        <w:t xml:space="preserve">Работодатель обязан на основании письменного заявления работника предоставить отпуск без сохранения заработной платы следующим работникам: </w:t>
      </w:r>
    </w:p>
    <w:p w:rsidR="00946B8F" w:rsidRDefault="00F0088F">
      <w:pPr>
        <w:numPr>
          <w:ilvl w:val="0"/>
          <w:numId w:val="13"/>
        </w:numPr>
        <w:spacing w:after="160" w:line="259" w:lineRule="auto"/>
        <w:ind w:right="0" w:hanging="430"/>
      </w:pPr>
      <w:r>
        <w:rPr>
          <w:color w:val="252525"/>
        </w:rPr>
        <w:lastRenderedPageBreak/>
        <w:t xml:space="preserve">работающие пенсионеры (до 14 дней в год); </w:t>
      </w:r>
    </w:p>
    <w:p w:rsidR="00946B8F" w:rsidRDefault="00F0088F">
      <w:pPr>
        <w:numPr>
          <w:ilvl w:val="0"/>
          <w:numId w:val="13"/>
        </w:numPr>
        <w:spacing w:after="160" w:line="259" w:lineRule="auto"/>
        <w:ind w:right="0" w:hanging="430"/>
      </w:pPr>
      <w:r>
        <w:rPr>
          <w:color w:val="252525"/>
        </w:rPr>
        <w:t xml:space="preserve">работающие инвалиды (до 60 дней в год); </w:t>
      </w:r>
    </w:p>
    <w:p w:rsidR="00946B8F" w:rsidRDefault="00F0088F">
      <w:pPr>
        <w:numPr>
          <w:ilvl w:val="0"/>
          <w:numId w:val="13"/>
        </w:numPr>
        <w:spacing w:after="25" w:line="397" w:lineRule="auto"/>
        <w:ind w:right="0" w:hanging="430"/>
      </w:pPr>
      <w:r>
        <w:rPr>
          <w:color w:val="252525"/>
        </w:rPr>
        <w:t xml:space="preserve">сотрудники при рождении ребенка, при регистрации брака, в случае смерти близких родственников (до 5 дней); </w:t>
      </w:r>
    </w:p>
    <w:p w:rsidR="00946B8F" w:rsidRDefault="00F0088F">
      <w:pPr>
        <w:numPr>
          <w:ilvl w:val="0"/>
          <w:numId w:val="13"/>
        </w:numPr>
        <w:spacing w:after="161" w:line="259" w:lineRule="auto"/>
        <w:ind w:right="0" w:hanging="430"/>
      </w:pPr>
      <w:r>
        <w:rPr>
          <w:color w:val="252525"/>
        </w:rPr>
        <w:t xml:space="preserve">участники ВОВ (до 35 дней в году); </w:t>
      </w:r>
    </w:p>
    <w:p w:rsidR="00946B8F" w:rsidRDefault="00F0088F">
      <w:pPr>
        <w:numPr>
          <w:ilvl w:val="0"/>
          <w:numId w:val="13"/>
        </w:numPr>
        <w:spacing w:after="20" w:line="399" w:lineRule="auto"/>
        <w:ind w:right="0" w:hanging="430"/>
      </w:pPr>
      <w:r>
        <w:rPr>
          <w:color w:val="252525"/>
        </w:rPr>
        <w:t xml:space="preserve">жена, муж либо родитель военнослужащего, погибшего на военной службе либо в результате заболевания, полученного на военной службе (до 14 дней в год); </w:t>
      </w:r>
    </w:p>
    <w:p w:rsidR="00946B8F" w:rsidRDefault="00F0088F">
      <w:pPr>
        <w:numPr>
          <w:ilvl w:val="0"/>
          <w:numId w:val="13"/>
        </w:numPr>
        <w:spacing w:after="137" w:line="259" w:lineRule="auto"/>
        <w:ind w:right="0" w:hanging="430"/>
      </w:pPr>
      <w:r>
        <w:rPr>
          <w:color w:val="252525"/>
        </w:rPr>
        <w:t xml:space="preserve">работники, поступающие в ВУЗы, слушатели подготовительных отделений </w:t>
      </w:r>
    </w:p>
    <w:p w:rsidR="00946B8F" w:rsidRDefault="00F0088F">
      <w:pPr>
        <w:spacing w:after="210" w:line="259" w:lineRule="auto"/>
        <w:ind w:left="569" w:right="0" w:firstLine="0"/>
        <w:jc w:val="left"/>
      </w:pPr>
      <w:r>
        <w:rPr>
          <w:color w:val="252525"/>
        </w:rPr>
        <w:t xml:space="preserve">ВУЗов, сдающие выпускные экзамены (15 дней); </w:t>
      </w:r>
    </w:p>
    <w:p w:rsidR="00946B8F" w:rsidRDefault="00F0088F">
      <w:pPr>
        <w:numPr>
          <w:ilvl w:val="0"/>
          <w:numId w:val="13"/>
        </w:numPr>
        <w:spacing w:after="25" w:line="397" w:lineRule="auto"/>
        <w:ind w:right="0" w:hanging="430"/>
      </w:pPr>
      <w:r>
        <w:rPr>
          <w:color w:val="252525"/>
        </w:rPr>
        <w:t xml:space="preserve">учащиеся в ВУЗах на очной форме, совмещающие учебу и работу для прохождения промежуточной аттестации (15 дней за учебный год), для подготовки, защиты диплома и сдачи итоговых экзаменов (4 месяца), для сдачи итоговых экзаменов (1 месяц); </w:t>
      </w:r>
    </w:p>
    <w:p w:rsidR="00946B8F" w:rsidRDefault="00F0088F">
      <w:pPr>
        <w:numPr>
          <w:ilvl w:val="0"/>
          <w:numId w:val="13"/>
        </w:numPr>
        <w:spacing w:after="25" w:line="397" w:lineRule="auto"/>
        <w:ind w:right="0" w:hanging="430"/>
      </w:pPr>
      <w:r>
        <w:rPr>
          <w:color w:val="252525"/>
        </w:rPr>
        <w:t xml:space="preserve">работники, поступающие в образовательные учреждения среднего профессионального образования (10 дней); </w:t>
      </w:r>
    </w:p>
    <w:p w:rsidR="00946B8F" w:rsidRDefault="00F0088F">
      <w:pPr>
        <w:numPr>
          <w:ilvl w:val="0"/>
          <w:numId w:val="13"/>
        </w:numPr>
        <w:spacing w:after="25" w:line="397" w:lineRule="auto"/>
        <w:ind w:right="0" w:hanging="430"/>
      </w:pPr>
      <w:r>
        <w:rPr>
          <w:color w:val="252525"/>
        </w:rPr>
        <w:t xml:space="preserve">учащиеся в образовательных учреждениях среднего профессионального образования на очной форме, совмещающие учебу и работу для прохождения промежуточной аттестации (10 дней за учебный год), для подготовки, защиты диплома и сдачи итоговых экзаменов (2 месяца), для сдачи итоговых экзаменов (1 месяц); </w:t>
      </w:r>
    </w:p>
    <w:p w:rsidR="00946B8F" w:rsidRDefault="00F0088F">
      <w:pPr>
        <w:numPr>
          <w:ilvl w:val="0"/>
          <w:numId w:val="13"/>
        </w:numPr>
        <w:spacing w:after="51" w:line="376" w:lineRule="auto"/>
        <w:ind w:right="0" w:hanging="430"/>
      </w:pPr>
      <w:r>
        <w:rPr>
          <w:color w:val="252525"/>
        </w:rPr>
        <w:t xml:space="preserve">совместители, в случае если продолжительность ежегодного оплачиваемого отпуска на работе по совместительству меньше, чем по основному рабочему месту; </w:t>
      </w:r>
    </w:p>
    <w:p w:rsidR="00946B8F" w:rsidRDefault="00F0088F">
      <w:pPr>
        <w:numPr>
          <w:ilvl w:val="0"/>
          <w:numId w:val="13"/>
        </w:numPr>
        <w:spacing w:after="25" w:line="397" w:lineRule="auto"/>
        <w:ind w:right="0" w:hanging="430"/>
      </w:pPr>
      <w:r>
        <w:rPr>
          <w:color w:val="252525"/>
        </w:rPr>
        <w:t xml:space="preserve">ветераны боевых действий, инвалиды войны и др. (до 35 календарных дней в год); </w:t>
      </w:r>
    </w:p>
    <w:p w:rsidR="00946B8F" w:rsidRDefault="00F0088F">
      <w:pPr>
        <w:numPr>
          <w:ilvl w:val="0"/>
          <w:numId w:val="13"/>
        </w:numPr>
        <w:spacing w:after="25" w:line="397" w:lineRule="auto"/>
        <w:ind w:right="0" w:hanging="430"/>
      </w:pPr>
      <w:r>
        <w:rPr>
          <w:color w:val="252525"/>
        </w:rPr>
        <w:lastRenderedPageBreak/>
        <w:t xml:space="preserve">герои Советского Союза, РФ, Социалистического Труда, полные кавалеры ордена Славы и ордена Трудовой Славы (до 3-х недель в год); </w:t>
      </w:r>
    </w:p>
    <w:p w:rsidR="00946B8F" w:rsidRDefault="00F0088F">
      <w:pPr>
        <w:numPr>
          <w:ilvl w:val="0"/>
          <w:numId w:val="13"/>
        </w:numPr>
        <w:spacing w:after="25" w:line="397" w:lineRule="auto"/>
        <w:ind w:right="0" w:hanging="430"/>
      </w:pPr>
      <w:r>
        <w:rPr>
          <w:color w:val="252525"/>
        </w:rPr>
        <w:t xml:space="preserve">супруги военнослужащих, если их отпуск по основному месту работы меньше продолжительности отпуска мужей-военнослужащих; </w:t>
      </w:r>
    </w:p>
    <w:p w:rsidR="00946B8F" w:rsidRDefault="00F0088F">
      <w:pPr>
        <w:numPr>
          <w:ilvl w:val="0"/>
          <w:numId w:val="13"/>
        </w:numPr>
        <w:spacing w:after="228" w:line="397" w:lineRule="auto"/>
        <w:ind w:right="0" w:hanging="430"/>
      </w:pPr>
      <w:r>
        <w:rPr>
          <w:color w:val="252525"/>
        </w:rPr>
        <w:t xml:space="preserve">гражданские государственные служащие и муниципальные служащие (до одного года). </w:t>
      </w:r>
    </w:p>
    <w:p w:rsidR="00946B8F" w:rsidRDefault="00F0088F">
      <w:pPr>
        <w:spacing w:after="151" w:line="397" w:lineRule="auto"/>
        <w:ind w:left="58" w:right="0" w:firstLine="0"/>
        <w:jc w:val="left"/>
      </w:pPr>
      <w:r>
        <w:rPr>
          <w:color w:val="252525"/>
        </w:rPr>
        <w:t xml:space="preserve">Отпуска за свой счет данным категориям работников на более продолжительный срок предоставляются по соглашению с работодателем. </w:t>
      </w:r>
    </w:p>
    <w:p w:rsidR="00946B8F" w:rsidRDefault="00F0088F">
      <w:pPr>
        <w:spacing w:after="114"/>
        <w:ind w:left="53" w:right="0"/>
      </w:pPr>
      <w:r>
        <w:rPr>
          <w:color w:val="252525"/>
        </w:rPr>
        <w:t xml:space="preserve">6.9. </w:t>
      </w:r>
      <w: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по заочной и очно – заочной формам обучения и успешно осваивающим эти программы, работодатель предоставляет дополнительные отпуска с сохранением среднего заработка (глава 26, ст. 173 ТК РФ) </w:t>
      </w:r>
      <w:r>
        <w:rPr>
          <w:color w:val="252525"/>
        </w:rPr>
        <w:t xml:space="preserve"> </w:t>
      </w:r>
    </w:p>
    <w:p w:rsidR="00946B8F" w:rsidRDefault="00F0088F">
      <w:pPr>
        <w:spacing w:after="0"/>
        <w:ind w:left="53" w:right="0"/>
      </w:pPr>
      <w: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(глава 26, ст. 174 ТК РФ) </w:t>
      </w:r>
    </w:p>
    <w:p w:rsidR="00946B8F" w:rsidRDefault="00F0088F">
      <w:pPr>
        <w:spacing w:after="14"/>
        <w:ind w:left="53" w:right="0"/>
      </w:pPr>
      <w: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 (глава 26, ст. 176 ТК РФ) </w:t>
      </w:r>
    </w:p>
    <w:p w:rsidR="00946B8F" w:rsidRDefault="00F0088F">
      <w:pPr>
        <w:spacing w:after="0"/>
        <w:ind w:left="43" w:right="0" w:firstLine="392"/>
      </w:pPr>
      <w:r>
        <w:lastRenderedPageBreak/>
        <w:t xml:space="preserve">К дополнительным отпускам, предусмотренным </w:t>
      </w:r>
      <w:hyperlink r:id="rId36" w:anchor="p3190">
        <w:r>
          <w:t>статьями 173</w:t>
        </w:r>
      </w:hyperlink>
      <w:hyperlink r:id="rId37" w:anchor="p3190">
        <w:r>
          <w:t xml:space="preserve"> </w:t>
        </w:r>
      </w:hyperlink>
      <w:r>
        <w:t>-</w:t>
      </w:r>
      <w:hyperlink r:id="rId38" w:anchor="p3278">
        <w:r>
          <w:t xml:space="preserve"> </w:t>
        </w:r>
      </w:hyperlink>
      <w:hyperlink r:id="rId39" w:anchor="p3278">
        <w:r>
          <w:t>176</w:t>
        </w:r>
      </w:hyperlink>
      <w:hyperlink r:id="rId40" w:anchor="p3278">
        <w:r>
          <w:t xml:space="preserve"> </w:t>
        </w:r>
      </w:hyperlink>
      <w:r>
        <w:t xml:space="preserve">настоящего Кодекса, по соглашению работодателя и работника могут присоединяться ежегодные оплачиваемые отпуска. </w:t>
      </w:r>
    </w:p>
    <w:p w:rsidR="00946B8F" w:rsidRDefault="00F0088F">
      <w:pPr>
        <w:spacing w:after="0"/>
        <w:ind w:left="43" w:right="0" w:firstLine="392"/>
      </w:pPr>
      <w:r>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 (часть третья в ред. Федерального </w:t>
      </w:r>
      <w:hyperlink r:id="rId41">
        <w:r>
          <w:t>закона</w:t>
        </w:r>
      </w:hyperlink>
      <w:hyperlink r:id="rId42">
        <w:r>
          <w:t xml:space="preserve"> </w:t>
        </w:r>
      </w:hyperlink>
      <w:r>
        <w:t xml:space="preserve">от 02.07.2013 N 185-ФЗ). </w:t>
      </w:r>
    </w:p>
    <w:p w:rsidR="00946B8F" w:rsidRDefault="00F0088F">
      <w:pPr>
        <w:spacing w:after="64" w:line="259" w:lineRule="auto"/>
        <w:ind w:left="58" w:right="0" w:firstLine="0"/>
        <w:jc w:val="left"/>
      </w:pPr>
      <w:r>
        <w:rPr>
          <w:sz w:val="24"/>
        </w:rPr>
        <w:t xml:space="preserve"> </w:t>
      </w:r>
    </w:p>
    <w:p w:rsidR="00946B8F" w:rsidRDefault="00F0088F">
      <w:pPr>
        <w:spacing w:after="209" w:line="259" w:lineRule="auto"/>
        <w:ind w:left="53" w:right="0"/>
      </w:pPr>
      <w:r>
        <w:t xml:space="preserve">6.10. Педагогическим и другим работникам запрещается: </w:t>
      </w:r>
    </w:p>
    <w:p w:rsidR="00946B8F" w:rsidRDefault="00F0088F">
      <w:pPr>
        <w:numPr>
          <w:ilvl w:val="0"/>
          <w:numId w:val="15"/>
        </w:numPr>
        <w:spacing w:after="160" w:line="259" w:lineRule="auto"/>
        <w:ind w:right="0" w:hanging="360"/>
      </w:pPr>
      <w:r>
        <w:t xml:space="preserve">изменять по своему усмотрению график работы и сетку занятий; </w:t>
      </w:r>
    </w:p>
    <w:p w:rsidR="00946B8F" w:rsidRDefault="00F0088F">
      <w:pPr>
        <w:numPr>
          <w:ilvl w:val="0"/>
          <w:numId w:val="15"/>
        </w:numPr>
        <w:spacing w:after="11"/>
        <w:ind w:right="0" w:hanging="360"/>
      </w:pPr>
      <w:r>
        <w:t xml:space="preserve">отменять, удлинять или сокращать продолжительность занятий и перерывов между ними. </w:t>
      </w:r>
    </w:p>
    <w:p w:rsidR="00946B8F" w:rsidRDefault="00F0088F">
      <w:pPr>
        <w:numPr>
          <w:ilvl w:val="1"/>
          <w:numId w:val="16"/>
        </w:numPr>
        <w:spacing w:after="10"/>
        <w:ind w:right="0"/>
      </w:pPr>
      <w:r>
        <w:t xml:space="preserve">Общие собрания трудового коллектива проводятся по мере необходимости, но не реже одного раза в год. </w:t>
      </w:r>
    </w:p>
    <w:p w:rsidR="00946B8F" w:rsidRDefault="00F0088F">
      <w:pPr>
        <w:numPr>
          <w:ilvl w:val="1"/>
          <w:numId w:val="16"/>
        </w:numPr>
        <w:spacing w:after="5"/>
        <w:ind w:right="0"/>
      </w:pPr>
      <w:r>
        <w:t xml:space="preserve">Заседания совета педагогических работников проводятся не реже двух раз в год. </w:t>
      </w:r>
    </w:p>
    <w:p w:rsidR="00946B8F" w:rsidRDefault="00F0088F">
      <w:pPr>
        <w:spacing w:after="12"/>
        <w:ind w:left="53" w:right="0"/>
      </w:pPr>
      <w:r>
        <w:t xml:space="preserve">Все заседания проводятся в нерабочее время и не должны продолжаться более двух часов, родительские собрания – не более полутора часов. </w:t>
      </w:r>
    </w:p>
    <w:p w:rsidR="00946B8F" w:rsidRDefault="00F0088F">
      <w:pPr>
        <w:numPr>
          <w:ilvl w:val="1"/>
          <w:numId w:val="16"/>
        </w:numPr>
        <w:spacing w:after="11"/>
        <w:ind w:right="0"/>
      </w:pPr>
      <w:r>
        <w:t xml:space="preserve">Посторонним лицам разрешается присутствовать в дошкольном образовательном учреждении по согласованию с администрацией. </w:t>
      </w:r>
    </w:p>
    <w:p w:rsidR="00946B8F" w:rsidRDefault="00F0088F">
      <w:pPr>
        <w:numPr>
          <w:ilvl w:val="1"/>
          <w:numId w:val="16"/>
        </w:numPr>
        <w:spacing w:after="2" w:line="394" w:lineRule="auto"/>
        <w:ind w:right="0"/>
      </w:pPr>
      <w:r>
        <w:t xml:space="preserve">Не разрешается делать замечаний педагогическим работникам по поводу их работы во время проведения занятий, в присутствии детей и родителей. 6.15. В помещениях дошкольного образовательного учреждения запрещается: </w:t>
      </w:r>
    </w:p>
    <w:p w:rsidR="00946B8F" w:rsidRDefault="00F0088F">
      <w:pPr>
        <w:numPr>
          <w:ilvl w:val="0"/>
          <w:numId w:val="15"/>
        </w:numPr>
        <w:spacing w:after="159" w:line="259" w:lineRule="auto"/>
        <w:ind w:right="0" w:hanging="360"/>
      </w:pPr>
      <w:r>
        <w:t xml:space="preserve">громко разговаривать и шуметь в коридорах; </w:t>
      </w:r>
    </w:p>
    <w:p w:rsidR="00946B8F" w:rsidRDefault="00F0088F">
      <w:pPr>
        <w:numPr>
          <w:ilvl w:val="0"/>
          <w:numId w:val="15"/>
        </w:numPr>
        <w:spacing w:after="157" w:line="259" w:lineRule="auto"/>
        <w:ind w:right="0" w:hanging="360"/>
      </w:pPr>
      <w:r>
        <w:t xml:space="preserve">курить (в помещениях и на территории учреждения) </w:t>
      </w:r>
    </w:p>
    <w:p w:rsidR="00946B8F" w:rsidRDefault="00F0088F">
      <w:pPr>
        <w:numPr>
          <w:ilvl w:val="0"/>
          <w:numId w:val="15"/>
        </w:numPr>
        <w:spacing w:after="82" w:line="259" w:lineRule="auto"/>
        <w:ind w:right="0" w:hanging="360"/>
      </w:pPr>
      <w:r>
        <w:t xml:space="preserve">распивать спиртные напитки (в помещениях и на территории учреждения) </w:t>
      </w:r>
    </w:p>
    <w:p w:rsidR="00946B8F" w:rsidRDefault="00F0088F">
      <w:pPr>
        <w:spacing w:after="181" w:line="259" w:lineRule="auto"/>
        <w:ind w:left="58" w:right="0" w:firstLine="0"/>
        <w:jc w:val="left"/>
      </w:pPr>
      <w:r>
        <w:t xml:space="preserve"> </w:t>
      </w:r>
    </w:p>
    <w:p w:rsidR="00946B8F" w:rsidRDefault="00F0088F">
      <w:pPr>
        <w:pStyle w:val="1"/>
        <w:spacing w:after="178"/>
        <w:ind w:left="336" w:right="2" w:hanging="281"/>
      </w:pPr>
      <w:bookmarkStart w:id="7" w:name="_Toc39390"/>
      <w:r>
        <w:lastRenderedPageBreak/>
        <w:t xml:space="preserve">ДИСЦИПЛИНА ТРУДА </w:t>
      </w:r>
      <w:bookmarkEnd w:id="7"/>
    </w:p>
    <w:p w:rsidR="00946B8F" w:rsidRDefault="00F0088F">
      <w:pPr>
        <w:spacing w:after="185" w:line="259" w:lineRule="auto"/>
        <w:ind w:left="53" w:right="0"/>
      </w:pPr>
      <w:r>
        <w:t xml:space="preserve">7.1 Меры поощрения за труд: </w:t>
      </w:r>
    </w:p>
    <w:p w:rsidR="00946B8F" w:rsidRDefault="00F0088F">
      <w:pPr>
        <w:ind w:left="53" w:right="0"/>
      </w:pPr>
      <w:r>
        <w:t xml:space="preserve">7.1.1.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 (ст. 191 ТК РФ). </w:t>
      </w:r>
    </w:p>
    <w:p w:rsidR="00946B8F" w:rsidRDefault="00F0088F">
      <w:pPr>
        <w:numPr>
          <w:ilvl w:val="0"/>
          <w:numId w:val="17"/>
        </w:numPr>
        <w:spacing w:after="135" w:line="259" w:lineRule="auto"/>
        <w:ind w:right="0" w:hanging="360"/>
      </w:pPr>
      <w:r>
        <w:t xml:space="preserve">стимулирующие выплаты в соответствии с положением об оплате труда </w:t>
      </w:r>
    </w:p>
    <w:p w:rsidR="00946B8F" w:rsidRDefault="00E06212">
      <w:pPr>
        <w:spacing w:line="259" w:lineRule="auto"/>
        <w:ind w:left="788" w:right="0"/>
      </w:pPr>
      <w:r>
        <w:t>МКДОУ</w:t>
      </w:r>
      <w:r w:rsidR="00F0088F">
        <w:t xml:space="preserve"> </w:t>
      </w:r>
      <w:r>
        <w:t>«Детского сада «Журавл</w:t>
      </w:r>
      <w:bookmarkStart w:id="8" w:name="_GoBack"/>
      <w:bookmarkEnd w:id="8"/>
      <w:r>
        <w:t>ик»</w:t>
      </w:r>
      <w:r w:rsidR="00F0088F">
        <w:t xml:space="preserve">; </w:t>
      </w:r>
    </w:p>
    <w:p w:rsidR="00946B8F" w:rsidRDefault="00F0088F">
      <w:pPr>
        <w:numPr>
          <w:ilvl w:val="0"/>
          <w:numId w:val="17"/>
        </w:numPr>
        <w:spacing w:after="158" w:line="259" w:lineRule="auto"/>
        <w:ind w:right="0" w:hanging="360"/>
      </w:pPr>
      <w:r>
        <w:t xml:space="preserve">объявление благодарности; </w:t>
      </w:r>
    </w:p>
    <w:p w:rsidR="00946B8F" w:rsidRDefault="00F0088F">
      <w:pPr>
        <w:numPr>
          <w:ilvl w:val="0"/>
          <w:numId w:val="17"/>
        </w:numPr>
        <w:spacing w:after="159" w:line="259" w:lineRule="auto"/>
        <w:ind w:right="0" w:hanging="360"/>
      </w:pPr>
      <w:r>
        <w:t xml:space="preserve">выплата премии; </w:t>
      </w:r>
    </w:p>
    <w:p w:rsidR="00946B8F" w:rsidRDefault="00F0088F">
      <w:pPr>
        <w:numPr>
          <w:ilvl w:val="0"/>
          <w:numId w:val="17"/>
        </w:numPr>
        <w:spacing w:after="157" w:line="259" w:lineRule="auto"/>
        <w:ind w:right="0" w:hanging="360"/>
      </w:pPr>
      <w:r>
        <w:t xml:space="preserve">награждение ценным подарком; </w:t>
      </w:r>
    </w:p>
    <w:p w:rsidR="00946B8F" w:rsidRDefault="00F0088F">
      <w:pPr>
        <w:numPr>
          <w:ilvl w:val="0"/>
          <w:numId w:val="17"/>
        </w:numPr>
        <w:spacing w:after="133" w:line="259" w:lineRule="auto"/>
        <w:ind w:right="0" w:hanging="360"/>
      </w:pPr>
      <w:r>
        <w:t xml:space="preserve">награждение почетной грамотой. </w:t>
      </w:r>
    </w:p>
    <w:p w:rsidR="00946B8F" w:rsidRDefault="00F0088F">
      <w:pPr>
        <w:spacing w:after="8"/>
        <w:ind w:left="53" w:right="0"/>
      </w:pPr>
      <w:r>
        <w:t xml:space="preserve">7.1.2. Поощрения объявляются приказом по учреждению, доводятся до сведения работников. </w:t>
      </w:r>
    </w:p>
    <w:p w:rsidR="00946B8F" w:rsidRDefault="00F0088F">
      <w:pPr>
        <w:spacing w:after="2" w:line="394" w:lineRule="auto"/>
        <w:ind w:left="53" w:right="0"/>
        <w:jc w:val="left"/>
      </w:pPr>
      <w:r>
        <w:rPr>
          <w:color w:val="333333"/>
        </w:rPr>
        <w:t xml:space="preserve">7.1.3. </w:t>
      </w:r>
      <w:r>
        <w:t xml:space="preserve">За особые трудовые заслуги работники кроме установленных ТК РФ поощрений за труд могут быть представлены к государственным наградам и присвоению званий. </w:t>
      </w:r>
    </w:p>
    <w:p w:rsidR="00946B8F" w:rsidRDefault="00F0088F">
      <w:pPr>
        <w:spacing w:after="11"/>
        <w:ind w:left="53" w:right="0"/>
      </w:pPr>
      <w:r>
        <w:t xml:space="preserve">7.1.4. Работникам, успешно и добросовестно выполняющим свои трудовые обязанности, предоставляются в первую очередь преимущества и льготы. </w:t>
      </w:r>
    </w:p>
    <w:p w:rsidR="00946B8F" w:rsidRDefault="00F0088F">
      <w:pPr>
        <w:spacing w:after="184" w:line="259" w:lineRule="auto"/>
        <w:ind w:left="53" w:right="0"/>
      </w:pPr>
      <w:r>
        <w:t xml:space="preserve">7.2. Ответственность за нарушение трудовой дисциплины </w:t>
      </w:r>
    </w:p>
    <w:p w:rsidR="00946B8F" w:rsidRDefault="00F0088F">
      <w:pPr>
        <w:numPr>
          <w:ilvl w:val="2"/>
          <w:numId w:val="19"/>
        </w:numPr>
        <w:spacing w:after="11"/>
        <w:ind w:right="0"/>
      </w:pPr>
      <w:r>
        <w:t xml:space="preserve">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 </w:t>
      </w:r>
    </w:p>
    <w:p w:rsidR="00946B8F" w:rsidRDefault="00F0088F">
      <w:pPr>
        <w:numPr>
          <w:ilvl w:val="2"/>
          <w:numId w:val="19"/>
        </w:numPr>
        <w:spacing w:after="12"/>
        <w:ind w:right="0"/>
      </w:pPr>
      <w:r>
        <w:t xml:space="preserve">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 </w:t>
      </w:r>
    </w:p>
    <w:p w:rsidR="00946B8F" w:rsidRDefault="00F0088F">
      <w:pPr>
        <w:numPr>
          <w:ilvl w:val="2"/>
          <w:numId w:val="19"/>
        </w:numPr>
        <w:ind w:right="0"/>
      </w:pPr>
      <w:r>
        <w:lastRenderedPageBreak/>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учреждения, технических правил и т. п., работодатель имеет право применить следующие дисциплинарные взыскания (ст.192 ТК РФ): </w:t>
      </w:r>
    </w:p>
    <w:p w:rsidR="00946B8F" w:rsidRDefault="00F0088F">
      <w:pPr>
        <w:numPr>
          <w:ilvl w:val="0"/>
          <w:numId w:val="17"/>
        </w:numPr>
        <w:spacing w:after="152" w:line="259" w:lineRule="auto"/>
        <w:ind w:right="0" w:hanging="360"/>
      </w:pPr>
      <w:r>
        <w:t xml:space="preserve">замечание; </w:t>
      </w:r>
    </w:p>
    <w:p w:rsidR="00946B8F" w:rsidRDefault="00F0088F">
      <w:pPr>
        <w:numPr>
          <w:ilvl w:val="0"/>
          <w:numId w:val="17"/>
        </w:numPr>
        <w:spacing w:after="161" w:line="259" w:lineRule="auto"/>
        <w:ind w:right="0" w:hanging="360"/>
      </w:pPr>
      <w:r>
        <w:t xml:space="preserve">выговор; </w:t>
      </w:r>
    </w:p>
    <w:p w:rsidR="00946B8F" w:rsidRDefault="00F0088F">
      <w:pPr>
        <w:numPr>
          <w:ilvl w:val="0"/>
          <w:numId w:val="17"/>
        </w:numPr>
        <w:spacing w:after="137" w:line="259" w:lineRule="auto"/>
        <w:ind w:right="0" w:hanging="360"/>
      </w:pPr>
      <w:r>
        <w:t xml:space="preserve">увольнение (по соответствующим основаниям п. 5,6,9,10, часть 1 статья 81, п. </w:t>
      </w:r>
    </w:p>
    <w:p w:rsidR="00946B8F" w:rsidRDefault="00F0088F">
      <w:pPr>
        <w:spacing w:line="259" w:lineRule="auto"/>
        <w:ind w:left="788" w:right="0"/>
      </w:pPr>
      <w:r>
        <w:t xml:space="preserve">1 ст. 336, п 7,8, часть 1, статья 81 ТК РФ) </w:t>
      </w:r>
    </w:p>
    <w:p w:rsidR="00946B8F" w:rsidRDefault="00F0088F">
      <w:pPr>
        <w:spacing w:after="11"/>
        <w:ind w:left="53" w:right="0"/>
      </w:pPr>
      <w:r>
        <w:t xml:space="preserve">7.2.4. К педагогическому работнику, допустившему грубое нарушение устава дошкольного образовательного учреждения, может быть применено дисциплинарное взыскание в порядке, предусмотренном ст. ст. 192 и 193 ТК. </w:t>
      </w:r>
    </w:p>
    <w:p w:rsidR="00946B8F" w:rsidRDefault="00F0088F">
      <w:pPr>
        <w:numPr>
          <w:ilvl w:val="2"/>
          <w:numId w:val="18"/>
        </w:numPr>
        <w:spacing w:after="11"/>
        <w:ind w:right="0"/>
      </w:pPr>
      <w:r>
        <w:t xml:space="preserve">Применение дисциплинарных взысканий, не предусмотренных федеральными законами, настоящими Правилами не допускается. </w:t>
      </w:r>
    </w:p>
    <w:p w:rsidR="00946B8F" w:rsidRDefault="00F0088F">
      <w:pPr>
        <w:numPr>
          <w:ilvl w:val="2"/>
          <w:numId w:val="18"/>
        </w:numPr>
        <w:spacing w:after="10"/>
        <w:ind w:right="0"/>
      </w:pPr>
      <w:r>
        <w:t xml:space="preserve">Информация о взысканиях в трудовую книжку не вносится, за исключением случаев, когда дисциплинарным взысканием является увольнение. </w:t>
      </w:r>
    </w:p>
    <w:p w:rsidR="00946B8F" w:rsidRDefault="00F0088F">
      <w:pPr>
        <w:numPr>
          <w:ilvl w:val="2"/>
          <w:numId w:val="18"/>
        </w:numPr>
        <w:spacing w:after="0"/>
        <w:ind w:right="0"/>
      </w:pPr>
      <w:r>
        <w:t xml:space="preserve">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
    <w:p w:rsidR="00946B8F" w:rsidRDefault="00F0088F">
      <w:pPr>
        <w:spacing w:after="11"/>
        <w:ind w:left="53" w:right="0"/>
      </w:pPr>
      <w:r>
        <w:t xml:space="preserve">Прогулом считается неявка на работу без уважительных причин в течение всего рабочего дня, а </w:t>
      </w:r>
      <w:proofErr w:type="gramStart"/>
      <w:r>
        <w:t>так же</w:t>
      </w:r>
      <w:proofErr w:type="gramEnd"/>
      <w:r>
        <w:t xml:space="preserve"> отсутствие на работе более 4 часов в течение рабочего дня. </w:t>
      </w:r>
    </w:p>
    <w:p w:rsidR="00946B8F" w:rsidRDefault="00F0088F">
      <w:pPr>
        <w:spacing w:after="10"/>
        <w:ind w:left="53" w:right="0"/>
      </w:pPr>
      <w:r>
        <w:lastRenderedPageBreak/>
        <w:t xml:space="preserve">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согласования с Советом педагогов. </w:t>
      </w:r>
    </w:p>
    <w:p w:rsidR="00946B8F" w:rsidRDefault="00F0088F">
      <w:pPr>
        <w:spacing w:after="10"/>
        <w:ind w:left="53" w:right="0"/>
      </w:pPr>
      <w:r>
        <w:t xml:space="preserve">7.2.10. За каждый дисциплинарный проступок может быть применено только одно дисциплинарное взыскание. </w:t>
      </w:r>
    </w:p>
    <w:p w:rsidR="00946B8F" w:rsidRDefault="00F0088F">
      <w:pPr>
        <w:spacing w:after="212" w:line="259" w:lineRule="auto"/>
        <w:ind w:left="53" w:right="0"/>
      </w:pPr>
      <w:r>
        <w:t>7.</w:t>
      </w:r>
      <w:proofErr w:type="gramStart"/>
      <w:r>
        <w:t>3.Порядок</w:t>
      </w:r>
      <w:proofErr w:type="gramEnd"/>
      <w:r>
        <w:t xml:space="preserve"> наложения дисциплинарного взыскания: </w:t>
      </w:r>
    </w:p>
    <w:p w:rsidR="00946B8F" w:rsidRDefault="00F0088F">
      <w:pPr>
        <w:numPr>
          <w:ilvl w:val="0"/>
          <w:numId w:val="20"/>
        </w:numPr>
        <w:ind w:right="0" w:hanging="360"/>
      </w:pPr>
      <w:r>
        <w:t xml:space="preserve">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 </w:t>
      </w:r>
    </w:p>
    <w:p w:rsidR="00946B8F" w:rsidRDefault="00F0088F">
      <w:pPr>
        <w:numPr>
          <w:ilvl w:val="0"/>
          <w:numId w:val="20"/>
        </w:numPr>
        <w:ind w:right="0" w:hanging="360"/>
      </w:pPr>
      <w:r>
        <w:t xml:space="preserve">непредставление работником объяснения не является препятствием для применения дисциплинарного взыскания. </w:t>
      </w:r>
    </w:p>
    <w:p w:rsidR="00946B8F" w:rsidRDefault="00F0088F">
      <w:pPr>
        <w:numPr>
          <w:ilvl w:val="0"/>
          <w:numId w:val="20"/>
        </w:numPr>
        <w:ind w:right="0" w:hanging="360"/>
      </w:pPr>
      <w:r>
        <w:t xml:space="preserve">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 </w:t>
      </w:r>
    </w:p>
    <w:p w:rsidR="00946B8F" w:rsidRDefault="00F0088F">
      <w:pPr>
        <w:numPr>
          <w:ilvl w:val="0"/>
          <w:numId w:val="20"/>
        </w:numPr>
        <w:ind w:right="0" w:hanging="360"/>
      </w:pPr>
      <w: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p>
    <w:p w:rsidR="00946B8F" w:rsidRDefault="00F0088F">
      <w:pPr>
        <w:numPr>
          <w:ilvl w:val="0"/>
          <w:numId w:val="20"/>
        </w:numPr>
        <w:ind w:right="0" w:hanging="360"/>
      </w:pPr>
      <w:r>
        <w:t xml:space="preserve">дисциплинарные взыскания применяются приказом, в котором отражается: существо дисциплинарного проступка; время совершения и время обнаружения дисциплинарного проступка; вид применяемого взыскания; документы, </w:t>
      </w:r>
      <w:r>
        <w:lastRenderedPageBreak/>
        <w:t xml:space="preserve">подтверждающие совершение дисциплинарного проступка; документы, содержащие объяснения работника. </w:t>
      </w:r>
    </w:p>
    <w:p w:rsidR="00946B8F" w:rsidRDefault="00F0088F">
      <w:pPr>
        <w:numPr>
          <w:ilvl w:val="0"/>
          <w:numId w:val="20"/>
        </w:numPr>
        <w:ind w:right="0" w:hanging="360"/>
      </w:pPr>
      <w:r>
        <w:t xml:space="preserve">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rsidR="00946B8F" w:rsidRDefault="00F0088F">
      <w:pPr>
        <w:numPr>
          <w:ilvl w:val="0"/>
          <w:numId w:val="20"/>
        </w:numPr>
        <w:ind w:right="0" w:hanging="360"/>
      </w:pPr>
      <w:r>
        <w:t xml:space="preserve">взыскание </w:t>
      </w:r>
      <w:proofErr w:type="gramStart"/>
      <w:r>
        <w:t>автоматически снимается</w:t>
      </w:r>
      <w:proofErr w:type="gramEnd"/>
      <w:r>
        <w:t xml:space="preserve"> и работник считается не подвергшимся дисциплинарному взысканию, если он в течение года не будет подвергнут новому дисциплинарному взысканию. Работодатель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(ст. 194 ТК РФ). </w:t>
      </w:r>
    </w:p>
    <w:p w:rsidR="00946B8F" w:rsidRDefault="00F0088F">
      <w:pPr>
        <w:numPr>
          <w:ilvl w:val="0"/>
          <w:numId w:val="20"/>
        </w:numPr>
        <w:ind w:right="0" w:hanging="360"/>
      </w:pPr>
      <w:r>
        <w:t xml:space="preserve">дисциплинарные взыскания </w:t>
      </w:r>
      <w:proofErr w:type="gramStart"/>
      <w:r>
        <w:t>к  работодателю</w:t>
      </w:r>
      <w:proofErr w:type="gramEnd"/>
      <w:r>
        <w:t xml:space="preserve"> применяются Управлением образования администрации ангарского муниципального образования</w:t>
      </w:r>
      <w:r>
        <w:rPr>
          <w:color w:val="FF0000"/>
        </w:rPr>
        <w:t xml:space="preserve"> </w:t>
      </w:r>
      <w:r>
        <w:t xml:space="preserve">(ст. 195 ТК РФ). </w:t>
      </w:r>
    </w:p>
    <w:p w:rsidR="00946B8F" w:rsidRDefault="00F0088F">
      <w:pPr>
        <w:numPr>
          <w:ilvl w:val="0"/>
          <w:numId w:val="20"/>
        </w:numPr>
        <w:spacing w:after="0"/>
        <w:ind w:right="0" w:hanging="360"/>
      </w:pPr>
      <w:r>
        <w:t xml:space="preserve">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  </w:t>
      </w:r>
    </w:p>
    <w:p w:rsidR="00946B8F" w:rsidRDefault="00F0088F">
      <w:pPr>
        <w:spacing w:after="131" w:line="259" w:lineRule="auto"/>
        <w:ind w:left="121" w:right="0" w:firstLine="0"/>
        <w:jc w:val="center"/>
      </w:pPr>
      <w:r>
        <w:t xml:space="preserve"> </w:t>
      </w:r>
    </w:p>
    <w:p w:rsidR="00946B8F" w:rsidRDefault="00F0088F">
      <w:pPr>
        <w:spacing w:after="186" w:line="259" w:lineRule="auto"/>
        <w:ind w:left="121" w:right="0" w:firstLine="0"/>
        <w:jc w:val="center"/>
      </w:pPr>
      <w:r>
        <w:t xml:space="preserve"> </w:t>
      </w:r>
    </w:p>
    <w:p w:rsidR="00946B8F" w:rsidRDefault="00F0088F">
      <w:pPr>
        <w:pStyle w:val="1"/>
        <w:spacing w:after="186"/>
        <w:ind w:left="336" w:hanging="281"/>
      </w:pPr>
      <w:bookmarkStart w:id="9" w:name="_Toc39391"/>
      <w:r>
        <w:t xml:space="preserve">ЗАКЛЮЧИТЕЛЬНЫЕ ПОЛОЖЕНИЯ </w:t>
      </w:r>
      <w:bookmarkEnd w:id="9"/>
    </w:p>
    <w:p w:rsidR="00946B8F" w:rsidRDefault="00F0088F">
      <w:pPr>
        <w:ind w:left="53" w:right="0"/>
      </w:pPr>
      <w:r>
        <w:t xml:space="preserve"> 8.1. Ознакомление работников с настоящими Правилами является одним из обязательных условий при заключении трудового договора с работником. </w:t>
      </w:r>
    </w:p>
    <w:p w:rsidR="00946B8F" w:rsidRDefault="00F0088F">
      <w:pPr>
        <w:spacing w:after="185" w:line="259" w:lineRule="auto"/>
        <w:ind w:left="53" w:right="0"/>
      </w:pPr>
      <w:r>
        <w:t xml:space="preserve">Ознакомление с действующими Правилами работник удостоверяет своей подписью. </w:t>
      </w:r>
    </w:p>
    <w:p w:rsidR="00946B8F" w:rsidRDefault="00F0088F">
      <w:pPr>
        <w:spacing w:after="10"/>
        <w:ind w:left="53" w:right="0"/>
      </w:pPr>
      <w:r>
        <w:lastRenderedPageBreak/>
        <w:t xml:space="preserve">8.2. Настоящие правила сохраняют свое действие в случае изменения состава, структуры организации. </w:t>
      </w:r>
    </w:p>
    <w:p w:rsidR="00946B8F" w:rsidRDefault="00F0088F">
      <w:pPr>
        <w:spacing w:after="14"/>
        <w:ind w:left="53" w:right="0"/>
      </w:pPr>
      <w:r>
        <w:t xml:space="preserve">8.3.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946B8F" w:rsidRDefault="00F0088F">
      <w:pPr>
        <w:spacing w:after="0"/>
        <w:ind w:left="53" w:right="0"/>
      </w:pPr>
      <w:r>
        <w:t xml:space="preserve">8.4.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 </w:t>
      </w:r>
    </w:p>
    <w:p w:rsidR="00946B8F" w:rsidRDefault="00F0088F">
      <w:pPr>
        <w:spacing w:after="136" w:line="259" w:lineRule="auto"/>
        <w:ind w:left="58" w:right="0" w:firstLine="0"/>
        <w:jc w:val="left"/>
      </w:pPr>
      <w:r>
        <w:t xml:space="preserve"> </w:t>
      </w:r>
    </w:p>
    <w:p w:rsidR="00946B8F" w:rsidRDefault="00F0088F">
      <w:pPr>
        <w:spacing w:after="0" w:line="259" w:lineRule="auto"/>
        <w:ind w:left="58" w:right="0" w:firstLine="0"/>
        <w:jc w:val="left"/>
      </w:pPr>
      <w:r>
        <w:rPr>
          <w:b/>
        </w:rPr>
        <w:t xml:space="preserve"> </w:t>
      </w:r>
    </w:p>
    <w:sectPr w:rsidR="00946B8F">
      <w:headerReference w:type="even" r:id="rId43"/>
      <w:headerReference w:type="default" r:id="rId44"/>
      <w:footerReference w:type="even" r:id="rId45"/>
      <w:footerReference w:type="default" r:id="rId46"/>
      <w:headerReference w:type="first" r:id="rId47"/>
      <w:footerReference w:type="first" r:id="rId48"/>
      <w:pgSz w:w="11906" w:h="16838"/>
      <w:pgMar w:top="1265" w:right="557" w:bottom="1341" w:left="1082" w:header="7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724" w:rsidRDefault="00F91724">
      <w:pPr>
        <w:spacing w:after="0" w:line="240" w:lineRule="auto"/>
      </w:pPr>
      <w:r>
        <w:separator/>
      </w:r>
    </w:p>
  </w:endnote>
  <w:endnote w:type="continuationSeparator" w:id="0">
    <w:p w:rsidR="00F91724" w:rsidRDefault="00F9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11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2C245A" w:rsidRDefault="002C245A">
    <w:pPr>
      <w:spacing w:after="0" w:line="259" w:lineRule="auto"/>
      <w:ind w:left="53" w:right="0" w:firstLine="0"/>
      <w:jc w:val="center"/>
    </w:pPr>
    <w:r>
      <w:rPr>
        <w:sz w:val="24"/>
      </w:rPr>
      <w:t xml:space="preserve"> </w:t>
    </w:r>
  </w:p>
  <w:p w:rsidR="002C245A" w:rsidRDefault="002C245A">
    <w:pPr>
      <w:spacing w:after="0" w:line="259" w:lineRule="auto"/>
      <w:ind w:left="0" w:right="0"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11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2C245A" w:rsidRDefault="002C245A">
    <w:pPr>
      <w:spacing w:after="0" w:line="259" w:lineRule="auto"/>
      <w:ind w:left="53" w:right="0" w:firstLine="0"/>
      <w:jc w:val="center"/>
    </w:pPr>
    <w:r>
      <w:rPr>
        <w:sz w:val="24"/>
      </w:rPr>
      <w:t xml:space="preserve"> </w:t>
    </w:r>
  </w:p>
  <w:p w:rsidR="002C245A" w:rsidRDefault="002C245A">
    <w:pPr>
      <w:spacing w:after="0" w:line="259" w:lineRule="auto"/>
      <w:ind w:left="0" w:right="0"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117"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p w:rsidR="002C245A" w:rsidRDefault="002C245A">
    <w:pPr>
      <w:spacing w:after="0" w:line="259" w:lineRule="auto"/>
      <w:ind w:left="53" w:right="0" w:firstLine="0"/>
      <w:jc w:val="center"/>
    </w:pPr>
    <w:r>
      <w:rPr>
        <w:sz w:val="24"/>
      </w:rPr>
      <w:t xml:space="preserve"> </w:t>
    </w:r>
  </w:p>
  <w:p w:rsidR="002C245A" w:rsidRDefault="002C245A">
    <w:pPr>
      <w:spacing w:after="0" w:line="259" w:lineRule="auto"/>
      <w:ind w:left="0" w:right="0" w:firstLine="0"/>
      <w:jc w:val="left"/>
    </w:pP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724" w:rsidRDefault="00F91724">
      <w:pPr>
        <w:spacing w:after="0" w:line="240" w:lineRule="auto"/>
      </w:pPr>
      <w:r>
        <w:separator/>
      </w:r>
    </w:p>
  </w:footnote>
  <w:footnote w:type="continuationSeparator" w:id="0">
    <w:p w:rsidR="00F91724" w:rsidRDefault="00F9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8F" w:rsidRDefault="002C245A">
    <w:pPr>
      <w:spacing w:after="0" w:line="259" w:lineRule="auto"/>
      <w:ind w:left="0" w:right="0" w:firstLine="0"/>
      <w:jc w:val="left"/>
    </w:pPr>
    <w:r>
      <w:t>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50" w:right="0" w:firstLine="0"/>
      <w:jc w:val="center"/>
    </w:pPr>
    <w:r>
      <w:fldChar w:fldCharType="begin"/>
    </w:r>
    <w:r>
      <w:instrText xml:space="preserve"> PAGE   \* MERGEFORMAT </w:instrText>
    </w:r>
    <w:r>
      <w:fldChar w:fldCharType="separate"/>
    </w:r>
    <w:r w:rsidR="00E06212" w:rsidRPr="00E06212">
      <w:rPr>
        <w:noProof/>
        <w:sz w:val="24"/>
      </w:rPr>
      <w:t>40</w:t>
    </w:r>
    <w:r>
      <w:rPr>
        <w:sz w:val="24"/>
      </w:rPr>
      <w:fldChar w:fldCharType="end"/>
    </w:r>
    <w:r>
      <w:rPr>
        <w:sz w:val="24"/>
      </w:rPr>
      <w:t xml:space="preserve"> </w:t>
    </w:r>
  </w:p>
  <w:p w:rsidR="002C245A" w:rsidRDefault="002C245A">
    <w:pPr>
      <w:spacing w:after="0" w:line="259" w:lineRule="auto"/>
      <w:ind w:left="58" w:right="0" w:firstLine="0"/>
      <w:jc w:val="left"/>
    </w:pPr>
    <w:r>
      <w:rPr>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50" w:right="0" w:firstLine="0"/>
      <w:jc w:val="center"/>
    </w:pPr>
    <w:r>
      <w:fldChar w:fldCharType="begin"/>
    </w:r>
    <w:r>
      <w:instrText xml:space="preserve"> PAGE   \* MERGEFORMAT </w:instrText>
    </w:r>
    <w:r>
      <w:fldChar w:fldCharType="separate"/>
    </w:r>
    <w:r w:rsidR="00E06212" w:rsidRPr="00E06212">
      <w:rPr>
        <w:noProof/>
        <w:sz w:val="24"/>
      </w:rPr>
      <w:t>39</w:t>
    </w:r>
    <w:r>
      <w:rPr>
        <w:sz w:val="24"/>
      </w:rPr>
      <w:fldChar w:fldCharType="end"/>
    </w:r>
    <w:r>
      <w:rPr>
        <w:sz w:val="24"/>
      </w:rPr>
      <w:t xml:space="preserve"> </w:t>
    </w:r>
  </w:p>
  <w:p w:rsidR="002C245A" w:rsidRDefault="002C245A">
    <w:pPr>
      <w:spacing w:after="0" w:line="259" w:lineRule="auto"/>
      <w:ind w:left="58" w:right="0" w:firstLine="0"/>
      <w:jc w:val="left"/>
    </w:pPr>
    <w:r>
      <w:rPr>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50" w:right="0" w:firstLine="0"/>
      <w:jc w:val="center"/>
    </w:pPr>
    <w:r>
      <w:fldChar w:fldCharType="begin"/>
    </w:r>
    <w:r>
      <w:instrText xml:space="preserve"> PAGE   \* MERGEFORMAT </w:instrText>
    </w:r>
    <w:r>
      <w:fldChar w:fldCharType="separate"/>
    </w:r>
    <w:r w:rsidR="00E06212" w:rsidRPr="00E06212">
      <w:rPr>
        <w:noProof/>
        <w:sz w:val="24"/>
      </w:rPr>
      <w:t>15</w:t>
    </w:r>
    <w:r>
      <w:rPr>
        <w:sz w:val="24"/>
      </w:rPr>
      <w:fldChar w:fldCharType="end"/>
    </w:r>
    <w:r>
      <w:rPr>
        <w:sz w:val="24"/>
      </w:rPr>
      <w:t xml:space="preserve"> </w:t>
    </w:r>
  </w:p>
  <w:p w:rsidR="002C245A" w:rsidRDefault="002C245A">
    <w:pPr>
      <w:spacing w:after="73" w:line="259" w:lineRule="auto"/>
      <w:ind w:left="58" w:right="0" w:firstLine="0"/>
      <w:jc w:val="left"/>
    </w:pPr>
    <w:r>
      <w:rPr>
        <w:sz w:val="24"/>
      </w:rPr>
      <w:t xml:space="preserve"> </w:t>
    </w:r>
  </w:p>
  <w:p w:rsidR="002C245A" w:rsidRDefault="002C245A">
    <w:pPr>
      <w:spacing w:after="0" w:line="259" w:lineRule="auto"/>
      <w:ind w:left="41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sidR="00E06212" w:rsidRPr="00E06212">
      <w:rPr>
        <w:noProof/>
        <w:sz w:val="24"/>
      </w:rPr>
      <w:t>5</w:t>
    </w:r>
    <w:r>
      <w:rPr>
        <w:sz w:val="24"/>
      </w:rPr>
      <w:fldChar w:fldCharType="end"/>
    </w:r>
    <w:r>
      <w:rPr>
        <w:sz w:val="24"/>
      </w:rPr>
      <w:t xml:space="preserve"> </w:t>
    </w:r>
  </w:p>
  <w:p w:rsidR="002C245A" w:rsidRDefault="002C245A">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2C245A" w:rsidRDefault="002C245A">
    <w:pPr>
      <w:spacing w:after="0" w:line="259" w:lineRule="auto"/>
      <w:ind w:left="0" w:right="0" w:firstLine="0"/>
      <w:jc w:val="left"/>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sidR="00E06212" w:rsidRPr="00E06212">
      <w:rPr>
        <w:noProof/>
        <w:sz w:val="24"/>
      </w:rPr>
      <w:t>10</w:t>
    </w:r>
    <w:r>
      <w:rPr>
        <w:sz w:val="24"/>
      </w:rPr>
      <w:fldChar w:fldCharType="end"/>
    </w:r>
    <w:r>
      <w:rPr>
        <w:sz w:val="24"/>
      </w:rPr>
      <w:t xml:space="preserve"> </w:t>
    </w:r>
  </w:p>
  <w:p w:rsidR="002C245A" w:rsidRDefault="002C245A">
    <w:pPr>
      <w:spacing w:after="0" w:line="259" w:lineRule="auto"/>
      <w:ind w:left="0"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sidR="00E06212" w:rsidRPr="00E06212">
      <w:rPr>
        <w:noProof/>
        <w:sz w:val="24"/>
      </w:rPr>
      <w:t>9</w:t>
    </w:r>
    <w:r>
      <w:rPr>
        <w:sz w:val="24"/>
      </w:rPr>
      <w:fldChar w:fldCharType="end"/>
    </w:r>
    <w:r>
      <w:rPr>
        <w:sz w:val="24"/>
      </w:rPr>
      <w:t xml:space="preserve"> </w:t>
    </w:r>
  </w:p>
  <w:p w:rsidR="002C245A" w:rsidRDefault="002C245A">
    <w:pPr>
      <w:spacing w:after="0" w:line="259" w:lineRule="auto"/>
      <w:ind w:left="0" w:right="0" w:firstLine="0"/>
      <w:jc w:val="left"/>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2C245A" w:rsidRDefault="002C245A">
    <w:pPr>
      <w:spacing w:after="0" w:line="259" w:lineRule="auto"/>
      <w:ind w:left="0" w:right="0" w:firstLine="0"/>
      <w:jc w:val="left"/>
    </w:pP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sidR="00E06212" w:rsidRPr="00E06212">
      <w:rPr>
        <w:noProof/>
        <w:sz w:val="24"/>
      </w:rPr>
      <w:t>14</w:t>
    </w:r>
    <w:r>
      <w:rPr>
        <w:sz w:val="24"/>
      </w:rPr>
      <w:fldChar w:fldCharType="end"/>
    </w:r>
    <w:r>
      <w:rPr>
        <w:sz w:val="24"/>
      </w:rPr>
      <w:t xml:space="preserve"> </w:t>
    </w:r>
  </w:p>
  <w:p w:rsidR="002C245A" w:rsidRDefault="002C245A">
    <w:pPr>
      <w:spacing w:after="73" w:line="259" w:lineRule="auto"/>
      <w:ind w:left="0" w:right="0" w:firstLine="0"/>
      <w:jc w:val="left"/>
    </w:pPr>
    <w:r>
      <w:rPr>
        <w:sz w:val="24"/>
      </w:rPr>
      <w:t xml:space="preserve"> </w:t>
    </w:r>
  </w:p>
  <w:p w:rsidR="002C245A" w:rsidRDefault="002C245A">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sidR="00E06212" w:rsidRPr="00E06212">
      <w:rPr>
        <w:noProof/>
        <w:sz w:val="24"/>
      </w:rPr>
      <w:t>13</w:t>
    </w:r>
    <w:r>
      <w:rPr>
        <w:sz w:val="24"/>
      </w:rPr>
      <w:fldChar w:fldCharType="end"/>
    </w:r>
    <w:r>
      <w:rPr>
        <w:sz w:val="24"/>
      </w:rPr>
      <w:t xml:space="preserve"> </w:t>
    </w:r>
  </w:p>
  <w:p w:rsidR="002C245A" w:rsidRDefault="002C245A">
    <w:pPr>
      <w:spacing w:after="73" w:line="259" w:lineRule="auto"/>
      <w:ind w:left="0" w:right="0" w:firstLine="0"/>
      <w:jc w:val="left"/>
    </w:pPr>
    <w:r>
      <w:rPr>
        <w:sz w:val="24"/>
      </w:rPr>
      <w:t xml:space="preserve"> </w:t>
    </w:r>
  </w:p>
  <w:p w:rsidR="002C245A" w:rsidRDefault="002C245A">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5A" w:rsidRDefault="002C245A">
    <w:pPr>
      <w:spacing w:after="0" w:line="259" w:lineRule="auto"/>
      <w:ind w:left="0" w:right="7" w:firstLine="0"/>
      <w:jc w:val="center"/>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2C245A" w:rsidRDefault="002C245A">
    <w:pPr>
      <w:spacing w:after="73" w:line="259" w:lineRule="auto"/>
      <w:ind w:left="0" w:right="0" w:firstLine="0"/>
      <w:jc w:val="left"/>
    </w:pPr>
    <w:r>
      <w:rPr>
        <w:sz w:val="24"/>
      </w:rPr>
      <w:t xml:space="preserve"> </w:t>
    </w:r>
  </w:p>
  <w:p w:rsidR="002C245A" w:rsidRDefault="002C245A">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B87"/>
    <w:multiLevelType w:val="hybridMultilevel"/>
    <w:tmpl w:val="CB0C10F2"/>
    <w:lvl w:ilvl="0" w:tplc="6B668B12">
      <w:start w:val="5"/>
      <w:numFmt w:val="decimal"/>
      <w:lvlText w:val="%1."/>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26FD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5AD0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7CA4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496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20DF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16E3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E56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288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4E456D"/>
    <w:multiLevelType w:val="hybridMultilevel"/>
    <w:tmpl w:val="32C8A962"/>
    <w:lvl w:ilvl="0" w:tplc="C37E4518">
      <w:start w:val="1"/>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B479CE">
      <w:start w:val="1"/>
      <w:numFmt w:val="lowerLetter"/>
      <w:lvlText w:val="%2"/>
      <w:lvlJc w:val="left"/>
      <w:pPr>
        <w:ind w:left="3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FC585A">
      <w:start w:val="1"/>
      <w:numFmt w:val="lowerRoman"/>
      <w:lvlText w:val="%3"/>
      <w:lvlJc w:val="left"/>
      <w:pPr>
        <w:ind w:left="4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A4A6C6">
      <w:start w:val="1"/>
      <w:numFmt w:val="decimal"/>
      <w:lvlText w:val="%4"/>
      <w:lvlJc w:val="left"/>
      <w:pPr>
        <w:ind w:left="5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4B87A">
      <w:start w:val="1"/>
      <w:numFmt w:val="lowerLetter"/>
      <w:lvlText w:val="%5"/>
      <w:lvlJc w:val="left"/>
      <w:pPr>
        <w:ind w:left="5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687024">
      <w:start w:val="1"/>
      <w:numFmt w:val="lowerRoman"/>
      <w:lvlText w:val="%6"/>
      <w:lvlJc w:val="left"/>
      <w:pPr>
        <w:ind w:left="6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E0590">
      <w:start w:val="1"/>
      <w:numFmt w:val="decimal"/>
      <w:lvlText w:val="%7"/>
      <w:lvlJc w:val="left"/>
      <w:pPr>
        <w:ind w:left="7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65F6E">
      <w:start w:val="1"/>
      <w:numFmt w:val="lowerLetter"/>
      <w:lvlText w:val="%8"/>
      <w:lvlJc w:val="left"/>
      <w:pPr>
        <w:ind w:left="8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D066AA">
      <w:start w:val="1"/>
      <w:numFmt w:val="lowerRoman"/>
      <w:lvlText w:val="%9"/>
      <w:lvlJc w:val="left"/>
      <w:pPr>
        <w:ind w:left="8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8B4E8E"/>
    <w:multiLevelType w:val="multilevel"/>
    <w:tmpl w:val="D2B024E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AE4990"/>
    <w:multiLevelType w:val="multilevel"/>
    <w:tmpl w:val="A6FA661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B170F7"/>
    <w:multiLevelType w:val="hybridMultilevel"/>
    <w:tmpl w:val="1EA4FA1C"/>
    <w:lvl w:ilvl="0" w:tplc="93FCB03A">
      <w:start w:val="1"/>
      <w:numFmt w:val="bullet"/>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7EC22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7AAD7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AA1D4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64F9F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7C84D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0E0D15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F24F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F4117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6D50DC"/>
    <w:multiLevelType w:val="hybridMultilevel"/>
    <w:tmpl w:val="979CE6C4"/>
    <w:lvl w:ilvl="0" w:tplc="AB9E76D6">
      <w:start w:val="1"/>
      <w:numFmt w:val="decimal"/>
      <w:lvlText w:val="%1"/>
      <w:lvlJc w:val="left"/>
      <w:pPr>
        <w:ind w:left="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3E199A">
      <w:start w:val="1"/>
      <w:numFmt w:val="lowerLetter"/>
      <w:lvlText w:val="%2"/>
      <w:lvlJc w:val="left"/>
      <w:pPr>
        <w:ind w:left="1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640D0">
      <w:start w:val="1"/>
      <w:numFmt w:val="lowerRoman"/>
      <w:lvlText w:val="%3"/>
      <w:lvlJc w:val="left"/>
      <w:pPr>
        <w:ind w:left="2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C2A41C">
      <w:start w:val="1"/>
      <w:numFmt w:val="decimal"/>
      <w:lvlText w:val="%4"/>
      <w:lvlJc w:val="left"/>
      <w:pPr>
        <w:ind w:left="2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D84BEE">
      <w:start w:val="1"/>
      <w:numFmt w:val="lowerLetter"/>
      <w:lvlText w:val="%5"/>
      <w:lvlJc w:val="left"/>
      <w:pPr>
        <w:ind w:left="3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C0FF68">
      <w:start w:val="1"/>
      <w:numFmt w:val="lowerRoman"/>
      <w:lvlText w:val="%6"/>
      <w:lvlJc w:val="left"/>
      <w:pPr>
        <w:ind w:left="4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0E1D0">
      <w:start w:val="1"/>
      <w:numFmt w:val="decimal"/>
      <w:lvlText w:val="%7"/>
      <w:lvlJc w:val="left"/>
      <w:pPr>
        <w:ind w:left="5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CBD10">
      <w:start w:val="1"/>
      <w:numFmt w:val="lowerLetter"/>
      <w:lvlText w:val="%8"/>
      <w:lvlJc w:val="left"/>
      <w:pPr>
        <w:ind w:left="5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6A3120">
      <w:start w:val="1"/>
      <w:numFmt w:val="lowerRoman"/>
      <w:lvlText w:val="%9"/>
      <w:lvlJc w:val="left"/>
      <w:pPr>
        <w:ind w:left="6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B755B2"/>
    <w:multiLevelType w:val="hybridMultilevel"/>
    <w:tmpl w:val="B512FCFC"/>
    <w:lvl w:ilvl="0" w:tplc="03BEFE5E">
      <w:start w:val="1"/>
      <w:numFmt w:val="bullet"/>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B12E54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FEB74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36FCB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1A9D1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E06F94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F2729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F0EA1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AE4AD4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3103FF"/>
    <w:multiLevelType w:val="multilevel"/>
    <w:tmpl w:val="122222B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FA200E"/>
    <w:multiLevelType w:val="hybridMultilevel"/>
    <w:tmpl w:val="CFC2F512"/>
    <w:lvl w:ilvl="0" w:tplc="58D668C0">
      <w:start w:val="1"/>
      <w:numFmt w:val="bullet"/>
      <w:lvlText w:val=""/>
      <w:lvlJc w:val="left"/>
      <w:pPr>
        <w:ind w:left="10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85CD63A">
      <w:start w:val="1"/>
      <w:numFmt w:val="bullet"/>
      <w:lvlText w:val="o"/>
      <w:lvlJc w:val="left"/>
      <w:pPr>
        <w:ind w:left="1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4DA5A26">
      <w:start w:val="1"/>
      <w:numFmt w:val="bullet"/>
      <w:lvlText w:val="▪"/>
      <w:lvlJc w:val="left"/>
      <w:pPr>
        <w:ind w:left="23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F48AA74">
      <w:start w:val="1"/>
      <w:numFmt w:val="bullet"/>
      <w:lvlText w:val="•"/>
      <w:lvlJc w:val="left"/>
      <w:pPr>
        <w:ind w:left="30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489492">
      <w:start w:val="1"/>
      <w:numFmt w:val="bullet"/>
      <w:lvlText w:val="o"/>
      <w:lvlJc w:val="left"/>
      <w:pPr>
        <w:ind w:left="37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F7AEB2C">
      <w:start w:val="1"/>
      <w:numFmt w:val="bullet"/>
      <w:lvlText w:val="▪"/>
      <w:lvlJc w:val="left"/>
      <w:pPr>
        <w:ind w:left="44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6CA0CE">
      <w:start w:val="1"/>
      <w:numFmt w:val="bullet"/>
      <w:lvlText w:val="•"/>
      <w:lvlJc w:val="left"/>
      <w:pPr>
        <w:ind w:left="51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DF4B3BA">
      <w:start w:val="1"/>
      <w:numFmt w:val="bullet"/>
      <w:lvlText w:val="o"/>
      <w:lvlJc w:val="left"/>
      <w:pPr>
        <w:ind w:left="59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68108C">
      <w:start w:val="1"/>
      <w:numFmt w:val="bullet"/>
      <w:lvlText w:val="▪"/>
      <w:lvlJc w:val="left"/>
      <w:pPr>
        <w:ind w:left="66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B452F1"/>
    <w:multiLevelType w:val="multilevel"/>
    <w:tmpl w:val="7354C292"/>
    <w:lvl w:ilvl="0">
      <w:start w:val="5"/>
      <w:numFmt w:val="decimal"/>
      <w:lvlText w:val="%1."/>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1E2D44"/>
    <w:multiLevelType w:val="hybridMultilevel"/>
    <w:tmpl w:val="870659C6"/>
    <w:lvl w:ilvl="0" w:tplc="53066014">
      <w:start w:val="1"/>
      <w:numFmt w:val="bullet"/>
      <w:lvlText w:val=""/>
      <w:lvlJc w:val="left"/>
      <w:pPr>
        <w:ind w:left="7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67C263E">
      <w:start w:val="1"/>
      <w:numFmt w:val="bullet"/>
      <w:lvlText w:val="o"/>
      <w:lvlJc w:val="left"/>
      <w:pPr>
        <w:ind w:left="1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1701E02">
      <w:start w:val="1"/>
      <w:numFmt w:val="bullet"/>
      <w:lvlText w:val="▪"/>
      <w:lvlJc w:val="left"/>
      <w:pPr>
        <w:ind w:left="1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BEC17E2">
      <w:start w:val="1"/>
      <w:numFmt w:val="bullet"/>
      <w:lvlText w:val="•"/>
      <w:lvlJc w:val="left"/>
      <w:pPr>
        <w:ind w:left="2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B4F6BA">
      <w:start w:val="1"/>
      <w:numFmt w:val="bullet"/>
      <w:lvlText w:val="o"/>
      <w:lvlJc w:val="left"/>
      <w:pPr>
        <w:ind w:left="3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89EDB8E">
      <w:start w:val="1"/>
      <w:numFmt w:val="bullet"/>
      <w:lvlText w:val="▪"/>
      <w:lvlJc w:val="left"/>
      <w:pPr>
        <w:ind w:left="4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B10FC4A">
      <w:start w:val="1"/>
      <w:numFmt w:val="bullet"/>
      <w:lvlText w:val="•"/>
      <w:lvlJc w:val="left"/>
      <w:pPr>
        <w:ind w:left="4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D2EAD78">
      <w:start w:val="1"/>
      <w:numFmt w:val="bullet"/>
      <w:lvlText w:val="o"/>
      <w:lvlJc w:val="left"/>
      <w:pPr>
        <w:ind w:left="5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EF6A19A">
      <w:start w:val="1"/>
      <w:numFmt w:val="bullet"/>
      <w:lvlText w:val="▪"/>
      <w:lvlJc w:val="left"/>
      <w:pPr>
        <w:ind w:left="6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A981730"/>
    <w:multiLevelType w:val="hybridMultilevel"/>
    <w:tmpl w:val="5F024582"/>
    <w:lvl w:ilvl="0" w:tplc="DA54708A">
      <w:start w:val="1"/>
      <w:numFmt w:val="bullet"/>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0FACFB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2127F5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62F15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32DBD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0423A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6A6FF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A4A93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020E4F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E74EE7"/>
    <w:multiLevelType w:val="hybridMultilevel"/>
    <w:tmpl w:val="8E8629D4"/>
    <w:lvl w:ilvl="0" w:tplc="253E34E0">
      <w:start w:val="1"/>
      <w:numFmt w:val="decimal"/>
      <w:lvlText w:val="%1"/>
      <w:lvlJc w:val="left"/>
      <w:pPr>
        <w:ind w:left="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5407C4">
      <w:start w:val="1"/>
      <w:numFmt w:val="lowerLetter"/>
      <w:lvlText w:val="%2"/>
      <w:lvlJc w:val="left"/>
      <w:pPr>
        <w:ind w:left="1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645B4A">
      <w:start w:val="1"/>
      <w:numFmt w:val="lowerRoman"/>
      <w:lvlText w:val="%3"/>
      <w:lvlJc w:val="left"/>
      <w:pPr>
        <w:ind w:left="2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D8A860">
      <w:start w:val="1"/>
      <w:numFmt w:val="decimal"/>
      <w:lvlText w:val="%4"/>
      <w:lvlJc w:val="left"/>
      <w:pPr>
        <w:ind w:left="2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A4D76E">
      <w:start w:val="1"/>
      <w:numFmt w:val="lowerLetter"/>
      <w:lvlText w:val="%5"/>
      <w:lvlJc w:val="left"/>
      <w:pPr>
        <w:ind w:left="3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FA2992">
      <w:start w:val="1"/>
      <w:numFmt w:val="lowerRoman"/>
      <w:lvlText w:val="%6"/>
      <w:lvlJc w:val="left"/>
      <w:pPr>
        <w:ind w:left="4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88FE16">
      <w:start w:val="1"/>
      <w:numFmt w:val="decimal"/>
      <w:lvlText w:val="%7"/>
      <w:lvlJc w:val="left"/>
      <w:pPr>
        <w:ind w:left="5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839B6">
      <w:start w:val="1"/>
      <w:numFmt w:val="lowerLetter"/>
      <w:lvlText w:val="%8"/>
      <w:lvlJc w:val="left"/>
      <w:pPr>
        <w:ind w:left="5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EA480">
      <w:start w:val="1"/>
      <w:numFmt w:val="lowerRoman"/>
      <w:lvlText w:val="%9"/>
      <w:lvlJc w:val="left"/>
      <w:pPr>
        <w:ind w:left="6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0850102"/>
    <w:multiLevelType w:val="hybridMultilevel"/>
    <w:tmpl w:val="CFC684B8"/>
    <w:lvl w:ilvl="0" w:tplc="081687E0">
      <w:start w:val="1"/>
      <w:numFmt w:val="bullet"/>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48EC35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1ECF6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CF8636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54232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789A7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4A037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F2508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2C95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99E73F3"/>
    <w:multiLevelType w:val="hybridMultilevel"/>
    <w:tmpl w:val="25D4B154"/>
    <w:lvl w:ilvl="0" w:tplc="7EF0527E">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B163460">
      <w:start w:val="1"/>
      <w:numFmt w:val="bullet"/>
      <w:lvlText w:val="o"/>
      <w:lvlJc w:val="left"/>
      <w:pPr>
        <w:ind w:left="12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F0BE82">
      <w:start w:val="1"/>
      <w:numFmt w:val="bullet"/>
      <w:lvlText w:val="▪"/>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0C019FA">
      <w:start w:val="1"/>
      <w:numFmt w:val="bullet"/>
      <w:lvlText w:val="•"/>
      <w:lvlJc w:val="left"/>
      <w:pPr>
        <w:ind w:left="27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1143D16">
      <w:start w:val="1"/>
      <w:numFmt w:val="bullet"/>
      <w:lvlText w:val="o"/>
      <w:lvlJc w:val="left"/>
      <w:pPr>
        <w:ind w:left="34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D28A4E">
      <w:start w:val="1"/>
      <w:numFmt w:val="bullet"/>
      <w:lvlText w:val="▪"/>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316A02E">
      <w:start w:val="1"/>
      <w:numFmt w:val="bullet"/>
      <w:lvlText w:val="•"/>
      <w:lvlJc w:val="left"/>
      <w:pPr>
        <w:ind w:left="4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48CF18">
      <w:start w:val="1"/>
      <w:numFmt w:val="bullet"/>
      <w:lvlText w:val="o"/>
      <w:lvlJc w:val="left"/>
      <w:pPr>
        <w:ind w:left="55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AA74E6">
      <w:start w:val="1"/>
      <w:numFmt w:val="bullet"/>
      <w:lvlText w:val="▪"/>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AE740F9"/>
    <w:multiLevelType w:val="multilevel"/>
    <w:tmpl w:val="ADA4125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09235B4"/>
    <w:multiLevelType w:val="multilevel"/>
    <w:tmpl w:val="FFCE41F8"/>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3F51E8A"/>
    <w:multiLevelType w:val="hybridMultilevel"/>
    <w:tmpl w:val="992A8A82"/>
    <w:lvl w:ilvl="0" w:tplc="2C42586E">
      <w:start w:val="1"/>
      <w:numFmt w:val="bullet"/>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C74D03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06687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A26DE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D859A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F65A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BEC48E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76229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21AE3B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20527B9"/>
    <w:multiLevelType w:val="hybridMultilevel"/>
    <w:tmpl w:val="4E5C9F10"/>
    <w:lvl w:ilvl="0" w:tplc="7EF0527E">
      <w:start w:val="1"/>
      <w:numFmt w:val="bullet"/>
      <w:lvlText w:val=""/>
      <w:lvlJc w:val="left"/>
      <w:pPr>
        <w:ind w:left="1275"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 w15:restartNumberingAfterBreak="0">
    <w:nsid w:val="670F7099"/>
    <w:multiLevelType w:val="hybridMultilevel"/>
    <w:tmpl w:val="CA5E00E2"/>
    <w:lvl w:ilvl="0" w:tplc="2982ABE4">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9D8E620">
      <w:start w:val="1"/>
      <w:numFmt w:val="bullet"/>
      <w:lvlText w:val="o"/>
      <w:lvlJc w:val="left"/>
      <w:pPr>
        <w:ind w:left="12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78EEC9A">
      <w:start w:val="1"/>
      <w:numFmt w:val="bullet"/>
      <w:lvlText w:val="▪"/>
      <w:lvlJc w:val="left"/>
      <w:pPr>
        <w:ind w:left="20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26E82A">
      <w:start w:val="1"/>
      <w:numFmt w:val="bullet"/>
      <w:lvlText w:val="•"/>
      <w:lvlJc w:val="left"/>
      <w:pPr>
        <w:ind w:left="27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FC52A4">
      <w:start w:val="1"/>
      <w:numFmt w:val="bullet"/>
      <w:lvlText w:val="o"/>
      <w:lvlJc w:val="left"/>
      <w:pPr>
        <w:ind w:left="34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38EA28">
      <w:start w:val="1"/>
      <w:numFmt w:val="bullet"/>
      <w:lvlText w:val="▪"/>
      <w:lvlJc w:val="left"/>
      <w:pPr>
        <w:ind w:left="41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94D0F4">
      <w:start w:val="1"/>
      <w:numFmt w:val="bullet"/>
      <w:lvlText w:val="•"/>
      <w:lvlJc w:val="left"/>
      <w:pPr>
        <w:ind w:left="48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8AECA4E">
      <w:start w:val="1"/>
      <w:numFmt w:val="bullet"/>
      <w:lvlText w:val="o"/>
      <w:lvlJc w:val="left"/>
      <w:pPr>
        <w:ind w:left="56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22482A">
      <w:start w:val="1"/>
      <w:numFmt w:val="bullet"/>
      <w:lvlText w:val="▪"/>
      <w:lvlJc w:val="left"/>
      <w:pPr>
        <w:ind w:left="63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C216A5B"/>
    <w:multiLevelType w:val="hybridMultilevel"/>
    <w:tmpl w:val="ED44EAE4"/>
    <w:lvl w:ilvl="0" w:tplc="D6DC452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0A6A89A">
      <w:start w:val="1"/>
      <w:numFmt w:val="bullet"/>
      <w:lvlRestart w:val="0"/>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1C23A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3BA41A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6EE8FD8">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08F74A">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EA8FF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9C0F63A">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08A32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F4032BB"/>
    <w:multiLevelType w:val="hybridMultilevel"/>
    <w:tmpl w:val="BA4EFC64"/>
    <w:lvl w:ilvl="0" w:tplc="47C4A08C">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C129BBA">
      <w:start w:val="1"/>
      <w:numFmt w:val="bullet"/>
      <w:lvlText w:val="o"/>
      <w:lvlJc w:val="left"/>
      <w:pPr>
        <w:ind w:left="13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82E466">
      <w:start w:val="1"/>
      <w:numFmt w:val="bullet"/>
      <w:lvlText w:val="▪"/>
      <w:lvlJc w:val="left"/>
      <w:pPr>
        <w:ind w:left="20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CACDF0">
      <w:start w:val="1"/>
      <w:numFmt w:val="bullet"/>
      <w:lvlText w:val="•"/>
      <w:lvlJc w:val="left"/>
      <w:pPr>
        <w:ind w:left="27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362E50">
      <w:start w:val="1"/>
      <w:numFmt w:val="bullet"/>
      <w:lvlText w:val="o"/>
      <w:lvlJc w:val="left"/>
      <w:pPr>
        <w:ind w:left="34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89C6818">
      <w:start w:val="1"/>
      <w:numFmt w:val="bullet"/>
      <w:lvlText w:val="▪"/>
      <w:lvlJc w:val="left"/>
      <w:pPr>
        <w:ind w:left="42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4835D8">
      <w:start w:val="1"/>
      <w:numFmt w:val="bullet"/>
      <w:lvlText w:val="•"/>
      <w:lvlJc w:val="left"/>
      <w:pPr>
        <w:ind w:left="49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24EF38">
      <w:start w:val="1"/>
      <w:numFmt w:val="bullet"/>
      <w:lvlText w:val="o"/>
      <w:lvlJc w:val="left"/>
      <w:pPr>
        <w:ind w:left="56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E4DA7C">
      <w:start w:val="1"/>
      <w:numFmt w:val="bullet"/>
      <w:lvlText w:val="▪"/>
      <w:lvlJc w:val="left"/>
      <w:pPr>
        <w:ind w:left="63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0E72EA4"/>
    <w:multiLevelType w:val="hybridMultilevel"/>
    <w:tmpl w:val="EBE657F2"/>
    <w:lvl w:ilvl="0" w:tplc="3052262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96A0E2">
      <w:start w:val="1"/>
      <w:numFmt w:val="bullet"/>
      <w:lvlText w:val="o"/>
      <w:lvlJc w:val="left"/>
      <w:pPr>
        <w:ind w:left="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C4FF24">
      <w:start w:val="1"/>
      <w:numFmt w:val="bullet"/>
      <w:lvlRestart w:val="0"/>
      <w:lvlText w:val=""/>
      <w:lvlJc w:val="left"/>
      <w:pPr>
        <w:ind w:left="7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8E22AF4">
      <w:start w:val="1"/>
      <w:numFmt w:val="bullet"/>
      <w:lvlText w:val="•"/>
      <w:lvlJc w:val="left"/>
      <w:pPr>
        <w:ind w:left="1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CA6D17C">
      <w:start w:val="1"/>
      <w:numFmt w:val="bullet"/>
      <w:lvlText w:val="o"/>
      <w:lvlJc w:val="left"/>
      <w:pPr>
        <w:ind w:left="2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FE0C056">
      <w:start w:val="1"/>
      <w:numFmt w:val="bullet"/>
      <w:lvlText w:val="▪"/>
      <w:lvlJc w:val="left"/>
      <w:pPr>
        <w:ind w:left="2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7ED8F4">
      <w:start w:val="1"/>
      <w:numFmt w:val="bullet"/>
      <w:lvlText w:val="•"/>
      <w:lvlJc w:val="left"/>
      <w:pPr>
        <w:ind w:left="3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2189D4C">
      <w:start w:val="1"/>
      <w:numFmt w:val="bullet"/>
      <w:lvlText w:val="o"/>
      <w:lvlJc w:val="left"/>
      <w:pPr>
        <w:ind w:left="4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EA51A8">
      <w:start w:val="1"/>
      <w:numFmt w:val="bullet"/>
      <w:lvlText w:val="▪"/>
      <w:lvlJc w:val="left"/>
      <w:pPr>
        <w:ind w:left="4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F72067D"/>
    <w:multiLevelType w:val="multilevel"/>
    <w:tmpl w:val="44967D2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3"/>
  </w:num>
  <w:num w:numId="3">
    <w:abstractNumId w:val="19"/>
  </w:num>
  <w:num w:numId="4">
    <w:abstractNumId w:val="21"/>
  </w:num>
  <w:num w:numId="5">
    <w:abstractNumId w:val="4"/>
  </w:num>
  <w:num w:numId="6">
    <w:abstractNumId w:val="8"/>
  </w:num>
  <w:num w:numId="7">
    <w:abstractNumId w:val="2"/>
  </w:num>
  <w:num w:numId="8">
    <w:abstractNumId w:val="11"/>
  </w:num>
  <w:num w:numId="9">
    <w:abstractNumId w:val="9"/>
  </w:num>
  <w:num w:numId="10">
    <w:abstractNumId w:val="22"/>
  </w:num>
  <w:num w:numId="11">
    <w:abstractNumId w:val="0"/>
  </w:num>
  <w:num w:numId="12">
    <w:abstractNumId w:val="20"/>
  </w:num>
  <w:num w:numId="13">
    <w:abstractNumId w:val="10"/>
  </w:num>
  <w:num w:numId="14">
    <w:abstractNumId w:val="23"/>
  </w:num>
  <w:num w:numId="15">
    <w:abstractNumId w:val="17"/>
  </w:num>
  <w:num w:numId="16">
    <w:abstractNumId w:val="15"/>
  </w:num>
  <w:num w:numId="17">
    <w:abstractNumId w:val="13"/>
  </w:num>
  <w:num w:numId="18">
    <w:abstractNumId w:val="16"/>
  </w:num>
  <w:num w:numId="19">
    <w:abstractNumId w:val="7"/>
  </w:num>
  <w:num w:numId="20">
    <w:abstractNumId w:val="6"/>
  </w:num>
  <w:num w:numId="21">
    <w:abstractNumId w:val="12"/>
  </w:num>
  <w:num w:numId="22">
    <w:abstractNumId w:val="5"/>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8F"/>
    <w:rsid w:val="000F00A3"/>
    <w:rsid w:val="002C245A"/>
    <w:rsid w:val="00434A6A"/>
    <w:rsid w:val="006078E0"/>
    <w:rsid w:val="00946B8F"/>
    <w:rsid w:val="00E06212"/>
    <w:rsid w:val="00F0088F"/>
    <w:rsid w:val="00F91724"/>
    <w:rsid w:val="00FA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5250"/>
  <w15:docId w15:val="{A1A23272-AE5B-4558-A956-611CD3B4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387" w:lineRule="auto"/>
      <w:ind w:left="10" w:right="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3"/>
      </w:numPr>
      <w:spacing w:after="132"/>
      <w:ind w:left="10" w:right="6" w:hanging="10"/>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pPr>
      <w:keepNext/>
      <w:keepLines/>
      <w:spacing w:after="132"/>
      <w:ind w:left="10" w:right="6" w:hanging="10"/>
      <w:jc w:val="center"/>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color w:val="000000"/>
      <w:sz w:val="28"/>
    </w:rPr>
  </w:style>
  <w:style w:type="paragraph" w:styleId="11">
    <w:name w:val="toc 1"/>
    <w:hidden/>
    <w:pPr>
      <w:spacing w:after="162"/>
      <w:ind w:left="83" w:right="22" w:hanging="10"/>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A2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9111.ru/answers/titles/%D1%80%D0%B0%D0%B1%D0%BE%D1%82%D0%B0/" TargetMode="External"/><Relationship Id="rId39" Type="http://schemas.openxmlformats.org/officeDocument/2006/relationships/hyperlink" Target="http://www.consultant.ru/popular/tkrf/14_34.html"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www.consultant.ru/document/cons_doc_LAW_149111/?dst=100684" TargetMode="External"/><Relationship Id="rId42" Type="http://schemas.openxmlformats.org/officeDocument/2006/relationships/hyperlink" Target="http://www.consultant.ru/document/cons_doc_LAW_148576/?dst=101381" TargetMode="External"/><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hyperlink" Target="mailto:detskiysad.zhuravlik@mail.ru"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consultant.ru/document/cons_doc_LAW_149111/?dst=100683" TargetMode="External"/><Relationship Id="rId38" Type="http://schemas.openxmlformats.org/officeDocument/2006/relationships/hyperlink" Target="http://www.consultant.ru/popular/tkrf/14_34.html" TargetMode="External"/><Relationship Id="rId46"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9111.ru/answers/titles/%D0%B2%D0%B5%D1%82%D0%B5%D1%80%D0%B0%D0%BD_%D1%82%D1%80%D1%83%D0%B4%D0%B0/" TargetMode="External"/><Relationship Id="rId41" Type="http://schemas.openxmlformats.org/officeDocument/2006/relationships/hyperlink" Target="http://www.consultant.ru/document/cons_doc_LAW_148576/?dst=1013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consultant.ru/document/cons_doc_LAW_149111/?dst=100683" TargetMode="External"/><Relationship Id="rId37" Type="http://schemas.openxmlformats.org/officeDocument/2006/relationships/hyperlink" Target="http://www.consultant.ru/popular/tkrf/14_34.html" TargetMode="External"/><Relationship Id="rId40" Type="http://schemas.openxmlformats.org/officeDocument/2006/relationships/hyperlink" Target="http://www.consultant.ru/popular/tkrf/14_34.html" TargetMode="External"/><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9111.ru/answers/titles/%D0%B2%D0%B5%D1%82%D0%B5%D1%80%D0%B0%D0%BD_%D1%82%D1%80%D1%83%D0%B4%D0%B0/" TargetMode="External"/><Relationship Id="rId36" Type="http://schemas.openxmlformats.org/officeDocument/2006/relationships/hyperlink" Target="http://www.consultant.ru/popular/tkrf/14_34.html"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consultant.ru/document/cons_doc_LAW_149111/?dst=100682" TargetMode="External"/><Relationship Id="rId44"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9111.ru/answers/titles/%D1%80%D0%B0%D0%B1%D0%BE%D1%82%D0%B0/" TargetMode="External"/><Relationship Id="rId30" Type="http://schemas.openxmlformats.org/officeDocument/2006/relationships/hyperlink" Target="http://www.consultant.ru/document/cons_doc_LAW_149111/?dst=100682" TargetMode="External"/><Relationship Id="rId35" Type="http://schemas.openxmlformats.org/officeDocument/2006/relationships/hyperlink" Target="http://www.consultant.ru/document/cons_doc_LAW_149111/?dst=100684" TargetMode="External"/><Relationship Id="rId43" Type="http://schemas.openxmlformats.org/officeDocument/2006/relationships/header" Target="header10.xml"/><Relationship Id="rId48" Type="http://schemas.openxmlformats.org/officeDocument/2006/relationships/footer" Target="footer12.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41</Pages>
  <Words>8958</Words>
  <Characters>51063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3</cp:revision>
  <dcterms:created xsi:type="dcterms:W3CDTF">2017-12-26T16:31:00Z</dcterms:created>
  <dcterms:modified xsi:type="dcterms:W3CDTF">2017-12-26T18:13:00Z</dcterms:modified>
</cp:coreProperties>
</file>