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6F2" w:rsidRDefault="008256F2" w:rsidP="008256F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8256F2" w:rsidRDefault="008256F2" w:rsidP="008256F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8256F2" w:rsidRDefault="008256F2" w:rsidP="008256F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AD70A0" w:rsidRPr="00176F7D" w:rsidRDefault="00AD70A0" w:rsidP="00AD70A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F7D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</w:t>
      </w:r>
    </w:p>
    <w:p w:rsidR="00176F7D" w:rsidRPr="00176F7D" w:rsidRDefault="00176F7D" w:rsidP="00176F7D">
      <w:pPr>
        <w:spacing w:after="0" w:line="240" w:lineRule="atLeast"/>
        <w:jc w:val="center"/>
        <w:rPr>
          <w:rFonts w:ascii="Times New Roman" w:hAnsi="Times New Roman" w:cs="Times New Roman"/>
          <w:b/>
          <w:sz w:val="6"/>
          <w:szCs w:val="6"/>
        </w:rPr>
      </w:pPr>
      <w:r w:rsidRPr="00176F7D">
        <w:rPr>
          <w:rFonts w:ascii="Times New Roman" w:hAnsi="Times New Roman" w:cs="Times New Roman"/>
          <w:b/>
          <w:sz w:val="24"/>
          <w:szCs w:val="24"/>
        </w:rPr>
        <w:t>«</w:t>
      </w:r>
      <w:r w:rsidR="00AD70A0" w:rsidRPr="00176F7D">
        <w:rPr>
          <w:rFonts w:ascii="Times New Roman" w:hAnsi="Times New Roman" w:cs="Times New Roman"/>
          <w:b/>
          <w:sz w:val="24"/>
          <w:szCs w:val="24"/>
        </w:rPr>
        <w:t>Детский сад «Журавлик»</w:t>
      </w:r>
      <w:r>
        <w:rPr>
          <w:rFonts w:ascii="Times New Roman" w:hAnsi="Times New Roman" w:cs="Times New Roman"/>
          <w:b/>
          <w:sz w:val="24"/>
          <w:szCs w:val="24"/>
        </w:rPr>
        <w:t xml:space="preserve">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Шодрода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муниципального района «Ботлихский район»</w:t>
      </w:r>
    </w:p>
    <w:p w:rsidR="00AD70A0" w:rsidRPr="00176F7D" w:rsidRDefault="00AD70A0" w:rsidP="00AD70A0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F7D">
        <w:rPr>
          <w:rFonts w:ascii="Times New Roman" w:hAnsi="Times New Roman" w:cs="Times New Roman"/>
          <w:b/>
          <w:sz w:val="24"/>
          <w:szCs w:val="24"/>
        </w:rPr>
        <w:t>Ботлихский район, с.</w:t>
      </w:r>
      <w:r w:rsidR="00176F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6F7D">
        <w:rPr>
          <w:rFonts w:ascii="Times New Roman" w:hAnsi="Times New Roman" w:cs="Times New Roman"/>
          <w:b/>
          <w:sz w:val="24"/>
          <w:szCs w:val="24"/>
        </w:rPr>
        <w:t>Шодрода</w:t>
      </w:r>
      <w:proofErr w:type="spellEnd"/>
    </w:p>
    <w:p w:rsidR="00AD70A0" w:rsidRPr="00176F7D" w:rsidRDefault="00AD70A0" w:rsidP="00AD70A0">
      <w:pPr>
        <w:spacing w:after="0" w:line="240" w:lineRule="auto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176F7D">
        <w:rPr>
          <w:rFonts w:ascii="Times New Roman" w:hAnsi="Times New Roman" w:cs="Times New Roman"/>
          <w:i/>
          <w:sz w:val="24"/>
          <w:szCs w:val="24"/>
        </w:rPr>
        <w:t>368980, РД, Ботлихский район, с.</w:t>
      </w:r>
      <w:r w:rsidR="00176F7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76F7D">
        <w:rPr>
          <w:rFonts w:ascii="Times New Roman" w:hAnsi="Times New Roman" w:cs="Times New Roman"/>
          <w:i/>
          <w:sz w:val="24"/>
          <w:szCs w:val="24"/>
        </w:rPr>
        <w:t>Шодрода</w:t>
      </w:r>
      <w:proofErr w:type="spellEnd"/>
    </w:p>
    <w:p w:rsidR="00AD70A0" w:rsidRPr="00176F7D" w:rsidRDefault="00AD70A0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176F7D">
        <w:rPr>
          <w:rFonts w:ascii="Times New Roman" w:hAnsi="Times New Roman" w:cs="Times New Roman"/>
          <w:i/>
          <w:sz w:val="24"/>
          <w:szCs w:val="24"/>
        </w:rPr>
        <w:t>Тел</w:t>
      </w:r>
      <w:r w:rsidRPr="00176F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8(988)298-73-21, E-mail: </w:t>
      </w:r>
      <w:hyperlink r:id="rId5" w:history="1">
        <w:r w:rsidRPr="00176F7D">
          <w:rPr>
            <w:rStyle w:val="a7"/>
            <w:rFonts w:ascii="Times New Roman" w:hAnsi="Times New Roman" w:cs="Times New Roman"/>
            <w:i/>
            <w:sz w:val="24"/>
            <w:szCs w:val="24"/>
            <w:lang w:val="en-US"/>
          </w:rPr>
          <w:t>detskiysad.zhuravlik@mail.ru</w:t>
        </w:r>
      </w:hyperlink>
    </w:p>
    <w:p w:rsidR="00AD70A0" w:rsidRPr="00176F7D" w:rsidRDefault="00AD70A0" w:rsidP="008256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AD70A0" w:rsidRPr="00176F7D" w:rsidRDefault="00AC64F2" w:rsidP="00AC64F2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176F7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ab/>
      </w:r>
    </w:p>
    <w:p w:rsidR="00AD70A0" w:rsidRPr="00176F7D" w:rsidRDefault="00176F7D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176F7D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rect id="_x0000_s1026" style="position:absolute;left:0;text-align:left;margin-left:-14.85pt;margin-top:6.3pt;width:185.55pt;height:140.25pt;z-index:251658240" strokecolor="white [3212]">
            <v:textbox>
              <w:txbxContent>
                <w:p w:rsidR="00695381" w:rsidRPr="00695381" w:rsidRDefault="00695381" w:rsidP="0069538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69538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ПРИНЯТА</w:t>
                  </w:r>
                  <w:proofErr w:type="gramEnd"/>
                </w:p>
                <w:p w:rsidR="00695381" w:rsidRPr="00695381" w:rsidRDefault="00695381" w:rsidP="00695381">
                  <w:pPr>
                    <w:pStyle w:val="a5"/>
                    <w:jc w:val="center"/>
                  </w:pPr>
                  <w:r w:rsidRPr="00695381">
                    <w:t>Общим собранием</w:t>
                  </w:r>
                </w:p>
                <w:p w:rsidR="00695381" w:rsidRPr="00695381" w:rsidRDefault="00695381" w:rsidP="00695381">
                  <w:pPr>
                    <w:pStyle w:val="a5"/>
                    <w:jc w:val="center"/>
                  </w:pPr>
                  <w:r w:rsidRPr="00695381">
                    <w:t>трудового коллектива</w:t>
                  </w:r>
                </w:p>
                <w:p w:rsidR="00695381" w:rsidRPr="00695381" w:rsidRDefault="00695381" w:rsidP="00695381">
                  <w:pPr>
                    <w:pStyle w:val="a5"/>
                    <w:jc w:val="center"/>
                  </w:pPr>
                  <w:r w:rsidRPr="00695381">
                    <w:t>МКДОУ</w:t>
                  </w:r>
                  <w:r>
                    <w:t xml:space="preserve"> </w:t>
                  </w:r>
                  <w:r w:rsidRPr="00695381">
                    <w:t>«Д</w:t>
                  </w:r>
                  <w:r>
                    <w:t>ет</w:t>
                  </w:r>
                  <w:r w:rsidRPr="00695381">
                    <w:t>сад «Журавлик»</w:t>
                  </w:r>
                </w:p>
                <w:p w:rsidR="00695381" w:rsidRPr="00695381" w:rsidRDefault="00695381" w:rsidP="0069538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953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от 17.09.2016</w:t>
                  </w:r>
                  <w:r w:rsidR="00176F7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953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№</w:t>
                  </w:r>
                  <w:r w:rsidR="00176F7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953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41                                                             </w:t>
                  </w:r>
                </w:p>
              </w:txbxContent>
            </v:textbox>
          </v:rect>
        </w:pict>
      </w:r>
      <w:r w:rsidR="00695381" w:rsidRPr="00176F7D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rect id="_x0000_s1027" style="position:absolute;left:0;text-align:left;margin-left:162.6pt;margin-top:6.3pt;width:179.7pt;height:119.25pt;z-index:251659264" strokecolor="white [3212]">
            <v:textbox>
              <w:txbxContent>
                <w:p w:rsidR="00695381" w:rsidRPr="00695381" w:rsidRDefault="00695381" w:rsidP="00695381">
                  <w:pPr>
                    <w:pStyle w:val="a5"/>
                    <w:jc w:val="center"/>
                    <w:rPr>
                      <w:b/>
                    </w:rPr>
                  </w:pPr>
                  <w:r w:rsidRPr="00695381">
                    <w:rPr>
                      <w:b/>
                    </w:rPr>
                    <w:t>СОГЛАСОВАНО</w:t>
                  </w:r>
                </w:p>
                <w:p w:rsidR="00695381" w:rsidRPr="00695381" w:rsidRDefault="00695381" w:rsidP="00695381">
                  <w:pPr>
                    <w:pStyle w:val="a5"/>
                    <w:jc w:val="center"/>
                  </w:pPr>
                  <w:r w:rsidRPr="00695381">
                    <w:t>Первый</w:t>
                  </w:r>
                  <w:r w:rsidRPr="00695381">
                    <w:rPr>
                      <w:b/>
                    </w:rPr>
                    <w:t xml:space="preserve"> з</w:t>
                  </w:r>
                  <w:r w:rsidRPr="00695381">
                    <w:t>аместитель</w:t>
                  </w:r>
                </w:p>
                <w:p w:rsidR="00695381" w:rsidRPr="00695381" w:rsidRDefault="00695381" w:rsidP="00695381">
                  <w:pPr>
                    <w:pStyle w:val="a5"/>
                    <w:jc w:val="center"/>
                  </w:pPr>
                  <w:r w:rsidRPr="00695381">
                    <w:t>главы  администрации</w:t>
                  </w:r>
                </w:p>
                <w:p w:rsidR="00695381" w:rsidRDefault="00695381" w:rsidP="00695381">
                  <w:pPr>
                    <w:pStyle w:val="a5"/>
                    <w:jc w:val="center"/>
                  </w:pPr>
                  <w:r w:rsidRPr="00695381">
                    <w:t xml:space="preserve">МР «Ботлихский район»  </w:t>
                  </w:r>
                </w:p>
                <w:p w:rsidR="00695381" w:rsidRDefault="00695381" w:rsidP="00695381">
                  <w:pPr>
                    <w:pStyle w:val="a5"/>
                    <w:jc w:val="center"/>
                  </w:pPr>
                  <w:r w:rsidRPr="00695381">
                    <w:t>__</w:t>
                  </w:r>
                  <w:r>
                    <w:t>____</w:t>
                  </w:r>
                  <w:r w:rsidRPr="00695381">
                    <w:t>______ А.И. Магомедов</w:t>
                  </w:r>
                </w:p>
                <w:p w:rsidR="00695381" w:rsidRPr="00695381" w:rsidRDefault="00695381" w:rsidP="00695381">
                  <w:pPr>
                    <w:pStyle w:val="a5"/>
                    <w:jc w:val="center"/>
                  </w:pPr>
                  <w:r>
                    <w:t>о</w:t>
                  </w:r>
                  <w:r w:rsidRPr="00695381">
                    <w:t>т</w:t>
                  </w:r>
                  <w:r>
                    <w:t xml:space="preserve"> 17.09.</w:t>
                  </w:r>
                  <w:r w:rsidRPr="00695381">
                    <w:t>2016 г</w:t>
                  </w:r>
                  <w:r>
                    <w:t>.</w:t>
                  </w:r>
                </w:p>
                <w:p w:rsidR="00695381" w:rsidRPr="00695381" w:rsidRDefault="00695381" w:rsidP="00695381">
                  <w:pPr>
                    <w:pStyle w:val="a5"/>
                    <w:jc w:val="center"/>
                  </w:pPr>
                </w:p>
                <w:p w:rsidR="00695381" w:rsidRPr="00F731B2" w:rsidRDefault="00695381" w:rsidP="00AD70A0">
                  <w:pPr>
                    <w:pStyle w:val="a5"/>
                    <w:spacing w:line="360" w:lineRule="auto"/>
                    <w:rPr>
                      <w:rFonts w:ascii="Georgia" w:hAnsi="Georgia"/>
                      <w:b/>
                      <w:u w:val="single"/>
                    </w:rPr>
                  </w:pPr>
                </w:p>
                <w:p w:rsidR="00695381" w:rsidRPr="00F731B2" w:rsidRDefault="00695381" w:rsidP="00AD70A0">
                  <w:pPr>
                    <w:pStyle w:val="a5"/>
                  </w:pPr>
                  <w:r>
                    <w:t xml:space="preserve"> </w:t>
                  </w:r>
                </w:p>
                <w:p w:rsidR="00695381" w:rsidRPr="00F731B2" w:rsidRDefault="00695381" w:rsidP="00AD70A0">
                  <w:pPr>
                    <w:pStyle w:val="a5"/>
                  </w:pPr>
                  <w:r>
                    <w:t xml:space="preserve"> </w:t>
                  </w:r>
                </w:p>
                <w:p w:rsidR="00695381" w:rsidRPr="00F731B2" w:rsidRDefault="00695381" w:rsidP="00AD70A0">
                  <w:pPr>
                    <w:pStyle w:val="a5"/>
                  </w:pPr>
                  <w:r w:rsidRPr="00F731B2">
                    <w:t>от</w:t>
                  </w:r>
                  <w:r>
                    <w:rPr>
                      <w:rFonts w:ascii="Georgia" w:hAnsi="Georgia"/>
                    </w:rPr>
                    <w:t>«17»  сентября</w:t>
                  </w:r>
                  <w:r w:rsidRPr="00F731B2">
                    <w:t xml:space="preserve"> 2016 года</w:t>
                  </w:r>
                </w:p>
                <w:p w:rsidR="00695381" w:rsidRDefault="00695381" w:rsidP="00AD70A0"/>
              </w:txbxContent>
            </v:textbox>
          </v:rect>
        </w:pict>
      </w:r>
      <w:r w:rsidR="00695381" w:rsidRPr="00176F7D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rect id="_x0000_s1029" style="position:absolute;left:0;text-align:left;margin-left:354pt;margin-top:6.3pt;width:180.3pt;height:119.25pt;z-index:251660288" strokecolor="white [3212]">
            <v:textbox>
              <w:txbxContent>
                <w:p w:rsidR="00695381" w:rsidRPr="00695381" w:rsidRDefault="00695381" w:rsidP="00695381">
                  <w:pPr>
                    <w:pStyle w:val="a5"/>
                    <w:jc w:val="center"/>
                    <w:rPr>
                      <w:b/>
                    </w:rPr>
                  </w:pPr>
                  <w:r w:rsidRPr="00695381">
                    <w:rPr>
                      <w:b/>
                    </w:rPr>
                    <w:t>УТВЕРЖДАЮ</w:t>
                  </w:r>
                </w:p>
                <w:p w:rsidR="00695381" w:rsidRDefault="00695381" w:rsidP="00695381">
                  <w:pPr>
                    <w:pStyle w:val="a5"/>
                    <w:jc w:val="center"/>
                  </w:pPr>
                  <w:r>
                    <w:t xml:space="preserve">Заведующая </w:t>
                  </w:r>
                </w:p>
                <w:p w:rsidR="00695381" w:rsidRDefault="00695381" w:rsidP="00695381">
                  <w:pPr>
                    <w:pStyle w:val="a5"/>
                    <w:jc w:val="center"/>
                  </w:pPr>
                  <w:r w:rsidRPr="00695381">
                    <w:t xml:space="preserve">МКДОУ </w:t>
                  </w:r>
                  <w:r>
                    <w:t>«Д</w:t>
                  </w:r>
                  <w:r w:rsidRPr="00695381">
                    <w:t>етсад</w:t>
                  </w:r>
                  <w:r>
                    <w:t xml:space="preserve"> </w:t>
                  </w:r>
                  <w:r w:rsidRPr="00695381">
                    <w:t>«Журавлик»</w:t>
                  </w:r>
                </w:p>
                <w:p w:rsidR="00695381" w:rsidRPr="00695381" w:rsidRDefault="00695381" w:rsidP="00695381">
                  <w:pPr>
                    <w:pStyle w:val="a5"/>
                    <w:jc w:val="center"/>
                  </w:pPr>
                </w:p>
                <w:p w:rsidR="00695381" w:rsidRPr="00695381" w:rsidRDefault="00695381" w:rsidP="00695381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695381">
                    <w:t>__________ Т.И.Магомедова</w:t>
                  </w:r>
                </w:p>
                <w:p w:rsidR="00695381" w:rsidRPr="00695381" w:rsidRDefault="00695381" w:rsidP="00695381">
                  <w:pPr>
                    <w:pStyle w:val="a5"/>
                    <w:jc w:val="center"/>
                  </w:pPr>
                  <w:r>
                    <w:t>о</w:t>
                  </w:r>
                  <w:r w:rsidRPr="00695381">
                    <w:t>т</w:t>
                  </w:r>
                  <w:r>
                    <w:t xml:space="preserve"> 17.09.</w:t>
                  </w:r>
                  <w:r w:rsidRPr="00695381">
                    <w:t>2016 г</w:t>
                  </w:r>
                  <w:r>
                    <w:t>.</w:t>
                  </w:r>
                </w:p>
                <w:p w:rsidR="00695381" w:rsidRPr="00695381" w:rsidRDefault="00695381" w:rsidP="006953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AD70A0" w:rsidRPr="00176F7D" w:rsidRDefault="00AD70A0" w:rsidP="008256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AD70A0" w:rsidRPr="00176F7D" w:rsidRDefault="00AD70A0" w:rsidP="008256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AD70A0" w:rsidRPr="00176F7D" w:rsidRDefault="00AD70A0" w:rsidP="008256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AD70A0" w:rsidRPr="00176F7D" w:rsidRDefault="00AD70A0" w:rsidP="008256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AD70A0" w:rsidRPr="00176F7D" w:rsidRDefault="00AD70A0" w:rsidP="008256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AD70A0" w:rsidRPr="00176F7D" w:rsidRDefault="00AD70A0" w:rsidP="008256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AD70A0" w:rsidRPr="00176F7D" w:rsidRDefault="00AD70A0" w:rsidP="008256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AD70A0" w:rsidRPr="00176F7D" w:rsidRDefault="00AD70A0" w:rsidP="00A81A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AD70A0" w:rsidRPr="00176F7D" w:rsidRDefault="00AD70A0" w:rsidP="008256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AD70A0" w:rsidRPr="00176F7D" w:rsidRDefault="00AD70A0" w:rsidP="008256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AD70A0" w:rsidRPr="00176F7D" w:rsidRDefault="00AD70A0" w:rsidP="008256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AD70A0" w:rsidRPr="00176F7D" w:rsidRDefault="00AD70A0" w:rsidP="008256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AD70A0" w:rsidRPr="00176F7D" w:rsidRDefault="00AD70A0" w:rsidP="008256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AD70A0" w:rsidRPr="00176F7D" w:rsidRDefault="00AD70A0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176F7D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ПРОГРАММА РАЗВИТИЯ</w:t>
      </w:r>
    </w:p>
    <w:p w:rsidR="00176F7D" w:rsidRDefault="00AD70A0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176F7D">
        <w:rPr>
          <w:rFonts w:ascii="Times New Roman" w:hAnsi="Times New Roman" w:cs="Times New Roman"/>
          <w:b/>
          <w:bCs/>
          <w:color w:val="000000"/>
          <w:sz w:val="32"/>
          <w:szCs w:val="32"/>
        </w:rPr>
        <w:t>МУНИЦИПАЛЬНОГО КАЗЕННОГО ДОШКОЛЬН</w:t>
      </w:r>
      <w:r w:rsidR="00176F7D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ОГО ОБРАЗОВАТЕЛЬНОГО УЧРЕЖДЕНИЯ</w:t>
      </w:r>
    </w:p>
    <w:p w:rsidR="00176F7D" w:rsidRDefault="00176F7D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6F7D">
        <w:rPr>
          <w:rFonts w:ascii="Times New Roman" w:hAnsi="Times New Roman" w:cs="Times New Roman"/>
          <w:b/>
          <w:bCs/>
          <w:color w:val="000000"/>
          <w:sz w:val="32"/>
          <w:szCs w:val="32"/>
        </w:rPr>
        <w:t>«</w:t>
      </w:r>
      <w:r w:rsidR="00AD70A0" w:rsidRPr="00176F7D">
        <w:rPr>
          <w:rFonts w:ascii="Times New Roman" w:hAnsi="Times New Roman" w:cs="Times New Roman"/>
          <w:b/>
          <w:bCs/>
          <w:color w:val="000000"/>
          <w:sz w:val="32"/>
          <w:szCs w:val="32"/>
        </w:rPr>
        <w:t>ДЕТСКИЙ САД «ЖУРАВЛИК»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С. ШОДРОДА»</w:t>
      </w:r>
    </w:p>
    <w:p w:rsidR="00AD70A0" w:rsidRPr="00176F7D" w:rsidRDefault="00176F7D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176F7D">
        <w:rPr>
          <w:rFonts w:ascii="Times New Roman" w:hAnsi="Times New Roman" w:cs="Times New Roman"/>
          <w:b/>
          <w:sz w:val="32"/>
          <w:szCs w:val="32"/>
        </w:rPr>
        <w:t>МУНИЦИПАЛЬНОГО РАЙОНА «БОТЛИХСКИЙ РАЙОН»</w:t>
      </w:r>
    </w:p>
    <w:p w:rsidR="006069D1" w:rsidRPr="00176F7D" w:rsidRDefault="006069D1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176F7D"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НА 2016-2020 г.</w:t>
      </w:r>
    </w:p>
    <w:p w:rsidR="00AD70A0" w:rsidRPr="00176F7D" w:rsidRDefault="00AD70A0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70A0" w:rsidRPr="00176F7D" w:rsidRDefault="00AD70A0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70A0" w:rsidRPr="00176F7D" w:rsidRDefault="00AD70A0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70A0" w:rsidRPr="00176F7D" w:rsidRDefault="00AD70A0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70A0" w:rsidRPr="00176F7D" w:rsidRDefault="00AD70A0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70A0" w:rsidRPr="00176F7D" w:rsidRDefault="00AD70A0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70A0" w:rsidRPr="00176F7D" w:rsidRDefault="00AD70A0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70A0" w:rsidRPr="00176F7D" w:rsidRDefault="00AD70A0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70A0" w:rsidRPr="00176F7D" w:rsidRDefault="00AD70A0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70A0" w:rsidRPr="00176F7D" w:rsidRDefault="00AD70A0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70A0" w:rsidRPr="00176F7D" w:rsidRDefault="00AD70A0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11B7" w:rsidRPr="00176F7D" w:rsidRDefault="006311B7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70A0" w:rsidRPr="00176F7D" w:rsidRDefault="00AD70A0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70A0" w:rsidRPr="00176F7D" w:rsidRDefault="00AD70A0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70A0" w:rsidRPr="00176F7D" w:rsidRDefault="00AD70A0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70A0" w:rsidRPr="00176F7D" w:rsidRDefault="00AD70A0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70A0" w:rsidRPr="00176F7D" w:rsidRDefault="00AD70A0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70A0" w:rsidRPr="00176F7D" w:rsidRDefault="00AD70A0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70A0" w:rsidRPr="00176F7D" w:rsidRDefault="00AD70A0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70A0" w:rsidRPr="00176F7D" w:rsidRDefault="00AD70A0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70A0" w:rsidRPr="00176F7D" w:rsidRDefault="00AD70A0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70A0" w:rsidRPr="00176F7D" w:rsidRDefault="00AD70A0" w:rsidP="00AD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6F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2016 год</w:t>
      </w:r>
    </w:p>
    <w:p w:rsidR="00AD70A0" w:rsidRPr="00176F7D" w:rsidRDefault="00AD70A0" w:rsidP="008256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70A0" w:rsidRPr="00DF55BD" w:rsidRDefault="00AD70A0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,Bold"/>
          <w:b/>
          <w:bCs/>
          <w:color w:val="000000"/>
          <w:sz w:val="24"/>
          <w:szCs w:val="24"/>
        </w:rPr>
      </w:pP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,Bold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>Оглавление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 xml:space="preserve">Паспорт программы развития МКДОУ </w:t>
      </w:r>
      <w:proofErr w:type="spellStart"/>
      <w:r w:rsidRPr="00DF55BD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>д</w:t>
      </w:r>
      <w:proofErr w:type="spellEnd"/>
      <w:r w:rsidRPr="00DF55BD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 xml:space="preserve">/с </w:t>
      </w:r>
      <w:r w:rsidR="006069D1" w:rsidRPr="00DF55BD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 xml:space="preserve"> на 201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6-2020 </w:t>
      </w:r>
      <w:r w:rsidRPr="00DF55BD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>г</w:t>
      </w:r>
      <w:r w:rsidR="00CC42FD" w:rsidRPr="00DF55BD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>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,Bold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I. </w:t>
      </w:r>
      <w:r w:rsidRPr="00DF55BD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>Информационно – аналитическая часть.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Введение 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1.1. Информационная справка о деятельности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1.1.1. Характеристика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1.1.2. Кадровое обеспечение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</w:p>
    <w:p w:rsidR="00CC42FD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1.1.3. Материально – техническое обеспечение 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1.1.4. Финансовые условия реализации программы </w:t>
      </w:r>
    </w:p>
    <w:p w:rsidR="00CC42FD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1.1.5. Контингент родителей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,Bold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II. </w:t>
      </w:r>
      <w:r w:rsidRPr="00DF55BD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>Проблемный анализ состояния образовательного процесса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,Bold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 xml:space="preserve">МКДОУ </w:t>
      </w:r>
      <w:r w:rsidR="006069D1" w:rsidRPr="00DF55BD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>«Журавлик»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2.1. Анализ условий организации педагогического процесса 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2.2. Анализ результатов образовательной деятельности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2.3. Связь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с социальными институтами 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2.4. Связь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с родителями (законными представителями)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воспитанников 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III. </w:t>
      </w:r>
      <w:r w:rsidRPr="00DF55BD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 xml:space="preserve">Концепция Программы развития МКДОУ </w:t>
      </w:r>
      <w:r w:rsidR="006069D1" w:rsidRPr="00DF55BD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>«Журавлик»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IV. </w:t>
      </w:r>
      <w:r w:rsidRPr="00DF55BD">
        <w:rPr>
          <w:rFonts w:ascii="Bookman Old Style" w:hAnsi="Bookman Old Style" w:cs="Times New Roman,Bold"/>
          <w:b/>
          <w:bCs/>
          <w:color w:val="000000"/>
        </w:rPr>
        <w:t xml:space="preserve">Стратегия развития </w:t>
      </w:r>
      <w:r w:rsidRPr="00DF55BD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 xml:space="preserve">МКДОУ </w:t>
      </w:r>
      <w:r w:rsidR="006069D1" w:rsidRPr="00DF55BD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 xml:space="preserve"> 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4.1. Ожидаемые результаты 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4.2. План действий по реализации программы развития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,Bold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V. </w:t>
      </w:r>
      <w:r w:rsidRPr="00DF55BD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 xml:space="preserve">Контроль реализации Программы развития МКДОУ </w:t>
      </w:r>
      <w:r w:rsidR="006069D1" w:rsidRPr="00DF55BD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 xml:space="preserve"> </w:t>
      </w:r>
    </w:p>
    <w:p w:rsidR="00CC42FD" w:rsidRPr="00DF55BD" w:rsidRDefault="00CC42FD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Программа развития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,Bold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 xml:space="preserve">Паспорт программы развития МКДОУ </w:t>
      </w:r>
      <w:r w:rsidR="006069D1" w:rsidRPr="00DF55BD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 xml:space="preserve"> на 201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6-2020 </w:t>
      </w:r>
      <w:r w:rsidRPr="00DF55BD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>г.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Наименование</w:t>
      </w:r>
      <w:r w:rsidR="00CC42FD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программы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Программа развития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на 2016-2020 г.г.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Ответственный</w:t>
      </w:r>
      <w:r w:rsidR="00CC42FD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исполнитель</w:t>
      </w:r>
      <w:r w:rsidR="00CC42FD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программы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Разработчики</w:t>
      </w:r>
      <w:r w:rsidR="00CC42FD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программы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Заведующий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 Магомедова Т.И.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Воспитатель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Рашидова Н.Х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Воспитатель </w:t>
      </w:r>
      <w:proofErr w:type="spellStart"/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Сайгидахмедова</w:t>
      </w:r>
      <w:proofErr w:type="spellEnd"/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Г.Д.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Цель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color w:val="000000"/>
          <w:sz w:val="20"/>
          <w:szCs w:val="20"/>
        </w:rPr>
        <w:t></w:t>
      </w:r>
      <w:r w:rsidRPr="00DF55BD">
        <w:rPr>
          <w:rFonts w:ascii="Bookman Old Style" w:hAnsi="Bookman Old Style" w:cs="Symbol"/>
          <w:color w:val="000000"/>
          <w:sz w:val="20"/>
          <w:szCs w:val="20"/>
        </w:rPr>
        <w:t>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Создание условий для повышения качества образовательного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процесса в соответствии с ФГОС ДО максимально обеспечивающего </w:t>
      </w:r>
      <w:proofErr w:type="spell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>здоровьесбережение</w:t>
      </w:r>
      <w:proofErr w:type="spellEnd"/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и развитие воспитанников </w:t>
      </w:r>
      <w:proofErr w:type="gram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>для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успешной их социализации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Задачи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color w:val="000000"/>
          <w:sz w:val="20"/>
          <w:szCs w:val="20"/>
        </w:rPr>
        <w:t></w:t>
      </w:r>
      <w:r w:rsidRPr="00DF55BD">
        <w:rPr>
          <w:rFonts w:ascii="Bookman Old Style" w:hAnsi="Bookman Old Style" w:cs="Symbol"/>
          <w:color w:val="000000"/>
          <w:sz w:val="20"/>
          <w:szCs w:val="20"/>
        </w:rPr>
        <w:t>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Повышение качества образования в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через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внедрение современных педагогических технологий, в том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числе информационно-коммуникационных.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color w:val="000000"/>
          <w:sz w:val="20"/>
          <w:szCs w:val="20"/>
        </w:rPr>
        <w:t></w:t>
      </w:r>
      <w:r w:rsidRPr="00DF55BD">
        <w:rPr>
          <w:rFonts w:ascii="Bookman Old Style" w:hAnsi="Bookman Old Style" w:cs="Symbol"/>
          <w:color w:val="000000"/>
          <w:sz w:val="20"/>
          <w:szCs w:val="20"/>
        </w:rPr>
        <w:t>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Освоение и внедрение новых технологий воспитания и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образования дошкольников, через обновление развивающей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образовательной среды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proofErr w:type="gram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,</w:t>
      </w:r>
      <w:proofErr w:type="gramEnd"/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способствующей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самореализации ребёнка в разных видах деятельности.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color w:val="000000"/>
          <w:sz w:val="20"/>
          <w:szCs w:val="20"/>
        </w:rPr>
        <w:t></w:t>
      </w:r>
      <w:r w:rsidRPr="00DF55BD">
        <w:rPr>
          <w:rFonts w:ascii="Bookman Old Style" w:hAnsi="Bookman Old Style" w:cs="Symbol"/>
          <w:color w:val="000000"/>
          <w:sz w:val="20"/>
          <w:szCs w:val="20"/>
        </w:rPr>
        <w:t>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Совершенствование материально-технического и программного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обеспечения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color w:val="000000"/>
          <w:sz w:val="20"/>
          <w:szCs w:val="20"/>
        </w:rPr>
        <w:t></w:t>
      </w:r>
      <w:r w:rsidRPr="00DF55BD">
        <w:rPr>
          <w:rFonts w:ascii="Bookman Old Style" w:hAnsi="Bookman Old Style" w:cs="Symbol"/>
          <w:color w:val="000000"/>
          <w:sz w:val="20"/>
          <w:szCs w:val="20"/>
        </w:rPr>
        <w:t>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Формирование у педагогов потребности перехода на новые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стандарты дошкольного образования.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color w:val="000000"/>
          <w:sz w:val="20"/>
          <w:szCs w:val="20"/>
        </w:rPr>
        <w:lastRenderedPageBreak/>
        <w:t></w:t>
      </w:r>
      <w:r w:rsidRPr="00DF55BD">
        <w:rPr>
          <w:rFonts w:ascii="Bookman Old Style" w:hAnsi="Bookman Old Style" w:cs="Symbol"/>
          <w:color w:val="000000"/>
          <w:sz w:val="20"/>
          <w:szCs w:val="20"/>
        </w:rPr>
        <w:t>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Развитие социальных, нравственных, эстетических,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интеллектуальных, физических качеств воспитанников;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формирование предпосылок учебной деятельности.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color w:val="000000"/>
          <w:sz w:val="20"/>
          <w:szCs w:val="20"/>
        </w:rPr>
        <w:t></w:t>
      </w:r>
      <w:r w:rsidRPr="00DF55BD">
        <w:rPr>
          <w:rFonts w:ascii="Bookman Old Style" w:hAnsi="Bookman Old Style" w:cs="Symbol"/>
          <w:color w:val="000000"/>
          <w:sz w:val="20"/>
          <w:szCs w:val="20"/>
        </w:rPr>
        <w:t>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Охрана и укрепление физического и психического здоровья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детей, в том числе их эмоционального благополучия.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color w:val="000000"/>
          <w:sz w:val="20"/>
          <w:szCs w:val="20"/>
        </w:rPr>
        <w:t></w:t>
      </w:r>
      <w:r w:rsidRPr="00DF55BD">
        <w:rPr>
          <w:rFonts w:ascii="Bookman Old Style" w:hAnsi="Bookman Old Style" w:cs="Symbol"/>
          <w:color w:val="000000"/>
          <w:sz w:val="20"/>
          <w:szCs w:val="20"/>
        </w:rPr>
        <w:t>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Повышение компетентности родителей (законных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представителей) в вопросах развития и образования, охраны и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укрепления здоровья детей.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color w:val="000000"/>
          <w:sz w:val="20"/>
          <w:szCs w:val="20"/>
        </w:rPr>
        <w:t></w:t>
      </w:r>
      <w:r w:rsidRPr="00DF55BD">
        <w:rPr>
          <w:rFonts w:ascii="Bookman Old Style" w:hAnsi="Bookman Old Style" w:cs="Symbol"/>
          <w:color w:val="000000"/>
          <w:sz w:val="20"/>
          <w:szCs w:val="20"/>
        </w:rPr>
        <w:t>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Совершенствование работы с социумом, надежного партнерства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как залога успеха и качества деятельности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proofErr w:type="gram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.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Сроки реализации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программы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Программа реализуется в период с 2016г. по 2020 г.г.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Назначение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программы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color w:val="000000"/>
          <w:sz w:val="20"/>
          <w:szCs w:val="20"/>
        </w:rPr>
        <w:t></w:t>
      </w:r>
      <w:r w:rsidRPr="00DF55BD">
        <w:rPr>
          <w:rFonts w:ascii="Bookman Old Style" w:hAnsi="Bookman Old Style" w:cs="Symbol"/>
          <w:color w:val="000000"/>
          <w:sz w:val="20"/>
          <w:szCs w:val="20"/>
        </w:rPr>
        <w:t>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Программа развития предназначена для определения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перспективных направлений развития образовательной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организации на основе анализа работы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</w:t>
      </w:r>
      <w:proofErr w:type="gramStart"/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»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з</w:t>
      </w:r>
      <w:proofErr w:type="gramEnd"/>
      <w:r w:rsidRPr="00DF55BD">
        <w:rPr>
          <w:rFonts w:ascii="Bookman Old Style" w:hAnsi="Bookman Old Style" w:cs="Times New Roman"/>
          <w:color w:val="000000"/>
          <w:sz w:val="24"/>
          <w:szCs w:val="24"/>
        </w:rPr>
        <w:t>а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предыдущий период.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color w:val="000000"/>
          <w:sz w:val="20"/>
          <w:szCs w:val="20"/>
        </w:rPr>
        <w:t></w:t>
      </w:r>
      <w:r w:rsidRPr="00DF55BD">
        <w:rPr>
          <w:rFonts w:ascii="Bookman Old Style" w:hAnsi="Bookman Old Style" w:cs="Symbol"/>
          <w:color w:val="000000"/>
          <w:sz w:val="20"/>
          <w:szCs w:val="20"/>
        </w:rPr>
        <w:t>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В программе развития отражены тенденции изменений,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охарактеризованы главные направления обновления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содержания образования и организации воспитания,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управление дошкольным учреждением на основе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инновационных процессов.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Проблема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color w:val="000000"/>
          <w:sz w:val="20"/>
          <w:szCs w:val="20"/>
        </w:rPr>
        <w:t></w:t>
      </w:r>
      <w:r w:rsidRPr="00DF55BD">
        <w:rPr>
          <w:rFonts w:ascii="Bookman Old Style" w:hAnsi="Bookman Old Style" w:cs="Symbol"/>
          <w:color w:val="000000"/>
          <w:sz w:val="20"/>
          <w:szCs w:val="20"/>
        </w:rPr>
        <w:t>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Развитие дошкольного образовательного учреждения в условиях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реализации новой государственной образовательной политики,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создание условий для сохранения, приумножения культурных и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духовных ценностей народов России; становление открытой,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гибкой и доступной системы образования.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color w:val="000000"/>
          <w:sz w:val="20"/>
          <w:szCs w:val="20"/>
        </w:rPr>
        <w:t></w:t>
      </w:r>
      <w:r w:rsidRPr="00DF55BD">
        <w:rPr>
          <w:rFonts w:ascii="Bookman Old Style" w:hAnsi="Bookman Old Style" w:cs="Symbol"/>
          <w:color w:val="000000"/>
          <w:sz w:val="20"/>
          <w:szCs w:val="20"/>
        </w:rPr>
        <w:t>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Недостаточная готовность и включённость родителей в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управление качеством образования детей через общественно –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государственные формы управления.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color w:val="000000"/>
          <w:sz w:val="20"/>
          <w:szCs w:val="20"/>
        </w:rPr>
        <w:t></w:t>
      </w:r>
      <w:r w:rsidRPr="00DF55BD">
        <w:rPr>
          <w:rFonts w:ascii="Bookman Old Style" w:hAnsi="Bookman Old Style" w:cs="Symbol"/>
          <w:color w:val="000000"/>
          <w:sz w:val="20"/>
          <w:szCs w:val="20"/>
        </w:rPr>
        <w:t>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Необходимость интенсификации педагогического труда,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повышение его качества и результативности педагогов к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применению современных образовательных технологий.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Ожидаемые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результаты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color w:val="000000"/>
          <w:sz w:val="20"/>
          <w:szCs w:val="20"/>
        </w:rPr>
        <w:t></w:t>
      </w:r>
      <w:r w:rsidRPr="00DF55BD">
        <w:rPr>
          <w:rFonts w:ascii="Bookman Old Style" w:hAnsi="Bookman Old Style" w:cs="Symbol"/>
          <w:color w:val="000000"/>
          <w:sz w:val="20"/>
          <w:szCs w:val="20"/>
        </w:rPr>
        <w:t>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Функционирование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как современного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учреждения дошкольного образования, обеспечивающего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развитие социальных, нравственных, эстетических,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интеллектуальных, физических качеств воспитанников;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формирование предпосылок учебной деятельности.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Повышения компетентности и уровня профессионального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мастерства педагогов в вопросах индивидуализации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образовательного процесса через овладение </w:t>
      </w:r>
      <w:proofErr w:type="gram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>современными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образовательными программами и технологиями,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обеспечивающими развитие индивидуальных способностей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ребенка; повышение компетентности педагогов в области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применения ИКТ.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Внедрение информационных технологий в образовательный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процесс.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Улучшение материально-технической базы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proofErr w:type="gram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.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Создание базы методических разработок с использованием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ИКТ для развития творческого потенциала ребенка в условиях</w:t>
      </w:r>
      <w:r w:rsidR="00A204C9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proofErr w:type="gram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.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Расширение области участия родителей в деятельности МКДОУ</w:t>
      </w:r>
      <w:r w:rsidR="00DF55BD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(участии их в образовательном процессе, в проведении</w:t>
      </w:r>
      <w:r w:rsidR="00DF55BD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совместных мероприятий); укрепление взаимодействия МКДОУ</w:t>
      </w:r>
      <w:r w:rsidR="00CC42FD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и семьи.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Повышение уровня правовой культуры всех участников</w:t>
      </w:r>
      <w:r w:rsidR="00DF55BD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образовательного пространства.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I. Информационно – аналитическая часть.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Введение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Изменения, происходящие в современном мире, предъявляют новые требования </w:t>
      </w:r>
      <w:proofErr w:type="gram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>к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взаимоотношениям между образовательной организацией, обществом и социумом.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lastRenderedPageBreak/>
        <w:t>Проблема качества дошкольного образования в последние годы приобрела не только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актуальный, но и значимый характер. В современных условиях реформирования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образования, дошкольное образование представляет собой </w:t>
      </w:r>
      <w:proofErr w:type="gram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>открытую</w:t>
      </w:r>
      <w:proofErr w:type="gramEnd"/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и развивающуюся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систему. Основным результатом её жизнедеятельности должно стать успешное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взаимодействие с социумом, осваивая которое дошкольное образовательное учреждение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становится мощным средством социализации личности.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Очевидно, что сегодня в условиях современного образования каждая дошкольная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организация должна поддерживать свою конкурентоспособность, занимая, таким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образом, свою индивидуальную нишу в общем образовательном пространстве. Такие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качества как формирование </w:t>
      </w:r>
      <w:proofErr w:type="spell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>креативных</w:t>
      </w:r>
      <w:proofErr w:type="spellEnd"/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и социальных компетентностей, готовности </w:t>
      </w:r>
      <w:proofErr w:type="gram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>к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переобучению востребованы целыми творческими коллективами, которые постоянно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совершенствуют свое профессиональное мастерство, проявляя инициативность,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способность творчески мыслить и находить нестандартные решения, доказывая, таким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образом, свою, необходимость.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Реализация основных направлений развития системы дошкольного образования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>невозможна</w:t>
      </w:r>
      <w:proofErr w:type="gramEnd"/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без ключевых общесистемных изменений в дошкольной организации.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Содержание образования сегодня направлено не только на приобретение знаний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воспитанниками, но и на развитие личности, где ребёнок выступает как субъект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разнообразных видов детской деятельности в условиях самореализации в окружающем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>мире</w:t>
      </w:r>
      <w:proofErr w:type="gramEnd"/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, развитие его познавательных и созидательных способностей. Ориентация </w:t>
      </w:r>
      <w:proofErr w:type="gram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>на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ребёнка и его потребности, создание в дошкольной организации условий,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>обеспечивающих</w:t>
      </w:r>
      <w:proofErr w:type="gramEnd"/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гармоническое развитие личности каждого ребёнка и сотрудника,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мотивация на эффективную деятельность – такова суть педагогического процесса </w:t>
      </w:r>
      <w:proofErr w:type="gram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>на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дифференцированной основе.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Необходимость разработки данной программы обусловлена не только рядом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причин указанных выше. Становится объективным появление новой модели дошкольной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организации, пересмотр управления системой образования, в </w:t>
      </w:r>
      <w:proofErr w:type="spell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>воспитательно</w:t>
      </w:r>
      <w:proofErr w:type="spellEnd"/>
      <w:r w:rsidRPr="00DF55BD">
        <w:rPr>
          <w:rFonts w:ascii="Bookman Old Style" w:hAnsi="Bookman Old Style" w:cs="Times New Roman"/>
          <w:color w:val="000000"/>
          <w:sz w:val="24"/>
          <w:szCs w:val="24"/>
        </w:rPr>
        <w:t>-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образовательном процессе, в методической, опытно-экспериментальной деятельности </w:t>
      </w:r>
      <w:proofErr w:type="gram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>в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. Разработка содержания работы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потребовала </w:t>
      </w:r>
      <w:proofErr w:type="gram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>по</w:t>
      </w:r>
      <w:proofErr w:type="gramEnd"/>
      <w:r w:rsidRPr="00DF55BD">
        <w:rPr>
          <w:rFonts w:ascii="Bookman Old Style" w:hAnsi="Bookman Old Style" w:cs="Times New Roman"/>
          <w:color w:val="000000"/>
          <w:sz w:val="24"/>
          <w:szCs w:val="24"/>
        </w:rPr>
        <w:t>-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новому подойти к его отбору с учётом </w:t>
      </w:r>
      <w:proofErr w:type="gram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>природно-климатических</w:t>
      </w:r>
      <w:proofErr w:type="gramEnd"/>
      <w:r w:rsidRPr="00DF55BD">
        <w:rPr>
          <w:rFonts w:ascii="Bookman Old Style" w:hAnsi="Bookman Old Style" w:cs="Times New Roman"/>
          <w:color w:val="000000"/>
          <w:sz w:val="24"/>
          <w:szCs w:val="24"/>
        </w:rPr>
        <w:t>, экологических,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экономических, социальных, культурно-ценностных особенностей поселка, в котором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живут наши дети. Введение ФГОС дошкольного образования поставили нас </w:t>
      </w:r>
      <w:proofErr w:type="gram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>перед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необходимостью пересмотра содержания работы, поиска новых путей и условий развития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ребёнка, внедрения педагогических технологий, создавая возможность </w:t>
      </w:r>
      <w:proofErr w:type="gram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>для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профессионального творчества и инновационных процессов в повышении качества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дошкольного образования.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Для активного включения дошкольного учреждения в систему изменений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необходимо концептуальное осмысление путей развития дошкольного образования.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Поэтому коллективом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было принято решение о разработке программы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развития на период с 2016 по 2020 годы.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Программа Развития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спроектирована исходя </w:t>
      </w:r>
      <w:proofErr w:type="gram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>из</w:t>
      </w:r>
      <w:proofErr w:type="gramEnd"/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конкретного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анализа исходного состояния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, территориальной специфики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lastRenderedPageBreak/>
        <w:t>(возможности внешнего окружения детского сада), специфики контингента детей,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потребности родителей воспитанников в образовательных и иных услугах, а также </w:t>
      </w:r>
      <w:proofErr w:type="gram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>с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учетом возможных рисков, возникших в процессе реализации программы.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Разработчики программы оставляют за собой право вносить изменения 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дополнения в содержание документа с учетом возможных законодательных изменений,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финансовых корректировок и на основе ежегодного анализа хода реализации мероприятий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по развитию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proofErr w:type="gram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.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Исполнителями программы Развития являются участники образовательного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процесса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proofErr w:type="gram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.</w:t>
      </w:r>
      <w:proofErr w:type="gramEnd"/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Основным механизмом реализации программы развития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является деятельность педагогов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proofErr w:type="gram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.</w:t>
      </w:r>
      <w:proofErr w:type="gramEnd"/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Координация и контроль возлагается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на заведующего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и Педагогический совет учреждения.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На основе выше изложенного, а так же в соответствии с Конституцией РФ,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Законом РФ «Об образовании в Российской Федерации», Уставом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разработана Программа развития Муниципального казённого дошкольного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образовательного учреждения детский сад «</w:t>
      </w:r>
      <w:r w:rsidR="00CC42FD" w:rsidRPr="00DF55BD">
        <w:rPr>
          <w:rFonts w:ascii="Bookman Old Style" w:hAnsi="Bookman Old Style" w:cs="Times New Roman"/>
          <w:color w:val="000000"/>
          <w:sz w:val="24"/>
          <w:szCs w:val="24"/>
        </w:rPr>
        <w:t>Журавлик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».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Статус Программы развития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: нормативный стратегический документ МКДОУ</w:t>
      </w:r>
    </w:p>
    <w:p w:rsidR="008256F2" w:rsidRPr="00DF55BD" w:rsidRDefault="006069D1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proofErr w:type="gramStart"/>
      <w:r w:rsidR="008256F2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,</w:t>
      </w:r>
      <w:proofErr w:type="gramEnd"/>
      <w:r w:rsidR="008256F2"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в котором отражаются цель и комплекс мероприятий, направленных на решение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задач при переходе в инновационный режим жизнедеятельности и принявший за основу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программно-целевую идеологию развития.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Назначение Программы развития: 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быть средством интеграции и мобилизации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всего коллектива МКДОУ </w:t>
      </w:r>
      <w:r w:rsidR="006069D1" w:rsidRPr="00DF55BD">
        <w:rPr>
          <w:rFonts w:ascii="Bookman Old Style" w:hAnsi="Bookman Old Style" w:cs="Times New Roman"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на достижение целей развития, перехода </w:t>
      </w:r>
      <w:proofErr w:type="gramStart"/>
      <w:r w:rsidRPr="00DF55BD">
        <w:rPr>
          <w:rFonts w:ascii="Bookman Old Style" w:hAnsi="Bookman Old Style" w:cs="Times New Roman"/>
          <w:color w:val="000000"/>
          <w:sz w:val="24"/>
          <w:szCs w:val="24"/>
        </w:rPr>
        <w:t>на</w:t>
      </w:r>
      <w:proofErr w:type="gramEnd"/>
      <w:r w:rsidRPr="00DF55BD">
        <w:rPr>
          <w:rFonts w:ascii="Bookman Old Style" w:hAnsi="Bookman Old Style" w:cs="Times New Roman"/>
          <w:color w:val="000000"/>
          <w:sz w:val="24"/>
          <w:szCs w:val="24"/>
        </w:rPr>
        <w:t xml:space="preserve"> более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color w:val="000000"/>
          <w:sz w:val="24"/>
          <w:szCs w:val="24"/>
        </w:rPr>
        <w:t>качественный уровень образовательной деятельности.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Сроки реализации программы</w:t>
      </w:r>
      <w:r w:rsidRPr="00DF55BD">
        <w:rPr>
          <w:rFonts w:ascii="Bookman Old Style" w:hAnsi="Bookman Old Style" w:cs="Times New Roman"/>
          <w:color w:val="000000"/>
          <w:sz w:val="24"/>
          <w:szCs w:val="24"/>
        </w:rPr>
        <w:t>: 2016 - 2020 годы.</w:t>
      </w:r>
    </w:p>
    <w:p w:rsidR="00CC42FD" w:rsidRPr="00DF55BD" w:rsidRDefault="00CC42FD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1.1. Информационная справка о деятельности МКДОУ </w:t>
      </w:r>
      <w:r w:rsidR="006069D1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«Журавлик»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1.1.1. Характеристика МКДОУ </w:t>
      </w:r>
      <w:r w:rsidR="006069D1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«Журавлик»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Название (по уставу) Муниципальное казённое дошкольное образовательное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учреждение детский сад «</w:t>
      </w:r>
      <w:r w:rsidR="00CC42FD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Журавлик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»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Название (сокращенное) МКДОУ </w:t>
      </w:r>
      <w:r w:rsidR="006069D1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«Журавлик»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Учредитель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Учредителем Учреждения является </w:t>
      </w:r>
      <w:proofErr w:type="gramStart"/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муниципальное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образование </w:t>
      </w:r>
      <w:r w:rsidR="00CC42FD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Ботлихского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района.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От имени муниципального образования</w:t>
      </w:r>
      <w:r w:rsidR="00CC42FD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 с</w:t>
      </w:r>
      <w:proofErr w:type="gramStart"/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.Б</w:t>
      </w:r>
      <w:proofErr w:type="gramEnd"/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о</w:t>
      </w:r>
      <w:r w:rsidR="00CC42FD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тлих Ботлихского 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района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права и обязанности Учредителя осуществляет Управление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образования администрации муниципального образования</w:t>
      </w:r>
    </w:p>
    <w:p w:rsidR="008256F2" w:rsidRPr="00DF55BD" w:rsidRDefault="00CC42FD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с</w:t>
      </w:r>
      <w:proofErr w:type="gramStart"/>
      <w:r w:rsidR="008256F2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.Б</w:t>
      </w:r>
      <w:proofErr w:type="gramEnd"/>
      <w:r w:rsidR="008256F2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о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тлих </w:t>
      </w:r>
      <w:r w:rsidR="008256F2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Ботлихского </w:t>
      </w:r>
      <w:r w:rsidR="008256F2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района.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Год ввода здания в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эксплуатацию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2009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год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Юридический и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фактический адрес</w:t>
      </w:r>
    </w:p>
    <w:p w:rsidR="008256F2" w:rsidRPr="00DF55BD" w:rsidRDefault="008256F2" w:rsidP="007D6550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Российская Федерация, 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РД, Ботлихский район, </w:t>
      </w:r>
      <w:proofErr w:type="spellStart"/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с</w:t>
      </w:r>
      <w:proofErr w:type="gramStart"/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.Ш</w:t>
      </w:r>
      <w:proofErr w:type="gramEnd"/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одрода</w:t>
      </w:r>
      <w:proofErr w:type="spell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Телефон 89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88 298 73 21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FF"/>
          <w:sz w:val="24"/>
          <w:szCs w:val="24"/>
        </w:rPr>
      </w:pPr>
      <w:proofErr w:type="spellStart"/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E-mail</w:t>
      </w:r>
      <w:proofErr w:type="spellEnd"/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hyperlink r:id="rId6" w:history="1">
        <w:r w:rsidR="007D6550" w:rsidRPr="00DF55BD">
          <w:rPr>
            <w:rStyle w:val="a7"/>
            <w:rFonts w:ascii="Bookman Old Style" w:hAnsi="Bookman Old Style"/>
            <w:i/>
            <w:sz w:val="24"/>
            <w:szCs w:val="24"/>
            <w:lang w:val="en-US"/>
          </w:rPr>
          <w:t>detskiysad</w:t>
        </w:r>
        <w:r w:rsidR="007D6550" w:rsidRPr="00DF55BD">
          <w:rPr>
            <w:rStyle w:val="a7"/>
            <w:rFonts w:ascii="Bookman Old Style" w:hAnsi="Bookman Old Style"/>
            <w:i/>
            <w:sz w:val="24"/>
            <w:szCs w:val="24"/>
          </w:rPr>
          <w:t>.</w:t>
        </w:r>
        <w:r w:rsidR="007D6550" w:rsidRPr="00DF55BD">
          <w:rPr>
            <w:rStyle w:val="a7"/>
            <w:rFonts w:ascii="Bookman Old Style" w:hAnsi="Bookman Old Style"/>
            <w:i/>
            <w:sz w:val="24"/>
            <w:szCs w:val="24"/>
            <w:lang w:val="en-US"/>
          </w:rPr>
          <w:t>zhuravlik</w:t>
        </w:r>
        <w:r w:rsidR="007D6550" w:rsidRPr="00DF55BD">
          <w:rPr>
            <w:rStyle w:val="a7"/>
            <w:rFonts w:ascii="Bookman Old Style" w:hAnsi="Bookman Old Style"/>
            <w:i/>
            <w:sz w:val="24"/>
            <w:szCs w:val="24"/>
          </w:rPr>
          <w:t>@</w:t>
        </w:r>
        <w:r w:rsidR="007D6550" w:rsidRPr="00DF55BD">
          <w:rPr>
            <w:rStyle w:val="a7"/>
            <w:rFonts w:ascii="Bookman Old Style" w:hAnsi="Bookman Old Style"/>
            <w:i/>
            <w:sz w:val="24"/>
            <w:szCs w:val="24"/>
            <w:lang w:val="en-US"/>
          </w:rPr>
          <w:t>mail</w:t>
        </w:r>
        <w:r w:rsidR="007D6550" w:rsidRPr="00DF55BD">
          <w:rPr>
            <w:rStyle w:val="a7"/>
            <w:rFonts w:ascii="Bookman Old Style" w:hAnsi="Bookman Old Style"/>
            <w:i/>
            <w:sz w:val="24"/>
            <w:szCs w:val="24"/>
          </w:rPr>
          <w:t>.</w:t>
        </w:r>
        <w:r w:rsidR="007D6550" w:rsidRPr="00DF55BD">
          <w:rPr>
            <w:rStyle w:val="a7"/>
            <w:rFonts w:ascii="Bookman Old Style" w:hAnsi="Bookman Old Style"/>
            <w:i/>
            <w:sz w:val="24"/>
            <w:szCs w:val="24"/>
            <w:lang w:val="en-US"/>
          </w:rPr>
          <w:t>ru</w:t>
        </w:r>
      </w:hyperlink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Фамилия, имя, отчество</w:t>
      </w:r>
    </w:p>
    <w:p w:rsidR="008256F2" w:rsidRPr="00DF55BD" w:rsidRDefault="007D6550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З</w:t>
      </w:r>
      <w:r w:rsidR="008256F2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аведующе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й</w:t>
      </w:r>
    </w:p>
    <w:p w:rsidR="008256F2" w:rsidRPr="00DF55BD" w:rsidRDefault="007D6550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Магомедова Тумисат Ибрагимовна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Лицензия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: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Лицензия на право ведения </w:t>
      </w:r>
      <w:proofErr w:type="gramStart"/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образовательной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деятельности серия 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05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ЛО1 № 000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1302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от 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11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октября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201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3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года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Устав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lastRenderedPageBreak/>
        <w:t>Утвержден</w:t>
      </w:r>
      <w:proofErr w:type="gramEnd"/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приказом  начальника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районного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Управления образования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администрации МО 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Ботлихский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район от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03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.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1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2.2011г. №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75</w:t>
      </w:r>
    </w:p>
    <w:p w:rsidR="007D6550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Формы самоуправления 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Формами самоуправления МКДОУ </w:t>
      </w:r>
      <w:r w:rsidR="006069D1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являются: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Общее 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собрание, Педагогический совет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Помещение и его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состояние (год постройки)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Помещение типовое, состояние удовлетворительное, год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постройки – 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2009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, 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1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групп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а</w:t>
      </w:r>
    </w:p>
    <w:p w:rsidR="007D6550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Режим работы ДОУ 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МКДОУ </w:t>
      </w:r>
      <w:r w:rsidR="006069D1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работает по 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шестидневной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рабочей неделе </w:t>
      </w:r>
      <w:proofErr w:type="gramStart"/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с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длительностью пребывания детей 10,5 часов с 7-30 до 1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7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-00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часов, выходные дни:  воскресенье, праздничные дни,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установленные законод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ательством Российской Федерации РД.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1.1.2. Кадровое обеспечение МКДОУ </w:t>
      </w:r>
      <w:r w:rsidR="006069D1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«Журавлик»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В МКДОУ </w:t>
      </w:r>
      <w:r w:rsidR="006069D1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работает слаженный, дружный коллектив. Количество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педагогических ставок по штатному расписанию — 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3</w:t>
      </w: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из них: 1- заведующий, </w:t>
      </w:r>
      <w:r w:rsidR="007D6550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2</w:t>
      </w:r>
    </w:p>
    <w:p w:rsidR="008256F2" w:rsidRPr="00DF55BD" w:rsidRDefault="007D6550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воспитателя, инструктор по физическому воспитанию и музыкальный руководитель</w:t>
      </w:r>
      <w:proofErr w:type="gramStart"/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.</w:t>
      </w:r>
      <w:r w:rsidR="008256F2"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.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Повышение квалификации педагогических работников проходит согласно графику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курсов повышения квалификации.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Критерии оценки качества количество %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1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укомплектован кадрами </w:t>
      </w:r>
      <w:r w:rsidR="00F77AC8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3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100%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2 Образовательный ценз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Высшее образование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специальное (дошкольное)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другое педагогическое</w:t>
      </w:r>
      <w:r w:rsidR="00F77AC8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- 2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другое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Среднее специальное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специальное (дошкольное)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другое</w:t>
      </w:r>
      <w:r w:rsidR="00F77AC8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-1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3 Квалификация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высшая категория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первая категория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соответствие занимаемой должности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без категории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4 Повышение квалификации (прохождение курсовой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подготовки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за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последние 3 года)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3 </w:t>
      </w:r>
      <w:r w:rsidR="00F77AC8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100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%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1.1.3. Материально – техническое обеспечение.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Учреждение оснащено необходимым оборудованием и инвентарем для своего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полноценного функционирования. Обеспеченность материально-технической базы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таблице: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годы Санитарно-техническое</w:t>
      </w:r>
      <w:r w:rsidR="00F77AC8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оборудование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Жесткий</w:t>
      </w:r>
      <w:r w:rsidR="00F77AC8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инвентарь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Мягкий</w:t>
      </w:r>
      <w:r w:rsidR="00F77AC8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инвентарь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Состояние</w:t>
      </w:r>
      <w:r w:rsidR="00F77AC8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здания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Состояние</w:t>
      </w:r>
      <w:r w:rsidR="00F77AC8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участка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Состояние</w:t>
      </w:r>
      <w:r w:rsidR="00F77AC8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внутренних</w:t>
      </w:r>
      <w:r w:rsidR="00F77AC8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помещений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2014 89% 91% 78% 82% 90% 97%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2015 94% 94% 86% 82% 93% 97%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Состояние материально-технической базы образовательного учреждения позволяет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lastRenderedPageBreak/>
        <w:t>обеспечить необходимые условия для организации учебно-воспитательного процесса.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Образовательное учреждение имеет центральное отопление, люминесцентное освещение,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холодное и горячее водоснабжение. Здание оборудовано и укомплектовано мебелью 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оборудованием: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Перечень материально-технических средств, используемых в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образовательной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деятельности в соответствии с ФГОС дошкольного образования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№ Перечень материально-технических средств количество</w:t>
      </w:r>
    </w:p>
    <w:p w:rsidR="008256F2" w:rsidRPr="00DF55BD" w:rsidRDefault="00F77AC8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1</w:t>
      </w:r>
      <w:r w:rsidR="008256F2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Компьютер (1 рабочее место) 1</w:t>
      </w:r>
    </w:p>
    <w:p w:rsidR="008256F2" w:rsidRPr="00DF55BD" w:rsidRDefault="00F77AC8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2</w:t>
      </w:r>
      <w:r w:rsidR="008256F2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Принтер 1</w:t>
      </w:r>
    </w:p>
    <w:p w:rsidR="008256F2" w:rsidRPr="00DF55BD" w:rsidRDefault="00F77AC8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3</w:t>
      </w:r>
      <w:r w:rsidR="008256F2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DVD – плеер 1</w:t>
      </w:r>
    </w:p>
    <w:p w:rsidR="008256F2" w:rsidRPr="00DF55BD" w:rsidRDefault="00F77AC8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4</w:t>
      </w:r>
      <w:r w:rsidR="008256F2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Копировальный аппарат 1</w:t>
      </w:r>
    </w:p>
    <w:p w:rsidR="008256F2" w:rsidRPr="00DF55BD" w:rsidRDefault="00F77AC8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5</w:t>
      </w:r>
      <w:r w:rsidR="008256F2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Телевизор</w:t>
      </w:r>
      <w:r w:rsidR="008256F2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- 1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1.1.4. Финансовые условия реализации программы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Финансовое обеспечение реализации образовательной программы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дошкольного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образования опирается на исполнение расходных обязательств, обеспечивающих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государственные гарантии прав на получение общедоступного и бесплатного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дошкольного общего образования. Объем действующих расходных обязательств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отражается в государственном (муниципальном) задании образовательной организации,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реализующей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основную программу дошкольного образования.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Государственное задание устанавливает показатели, характеризующие качество 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объем государственной (муниципальной) услуги (работы) по предоставлению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общедоступного бесплатного дошкольного образования, а также по уходу и присмотру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за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детьми в государственных (муниципальных) организациях, а также порядок ее оказания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(выполнения). Основная образовательная программа дошкольного образования является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нормативно-управленческим документом образовательного учреждения,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характеризующим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специфику содержания образования и особенности организации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образовательного процесса. Основная образовательная программа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дошкольного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образования служит основой для определения показателей качества соответствующей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государственной (муниципальной) услуги.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Финансовое обеспечение реализации образовательной программы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дошкольного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образования организации осуществляется на основании государственного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(муниципального) задания и исходя из установленных расходных обязательств,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обеспечиваемых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предоставляемой субсидией. Финансовое обеспечение реализации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образовательной программы дошкольного образования казенной организации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осуществляется на основании утвержденной бюджетной сметы.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Обеспечение государственных гарантий реализации прав на получение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общедоступного и бесплатного дошкольного общего образования в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образовательных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организациях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, реализующих программы дошкольного общего образования,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осуществляется в соответствии с нормативами, определяемыми органами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государственной власти субъектов Российской Федерации.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Норматив затрат на реализацию образовательной программы дошкольного общего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образования – гарантированный минимально допустимый объем финансовых сре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дств в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г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од в расчете на одного воспитанника по программе дошкольного образования,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lastRenderedPageBreak/>
        <w:t>необходимый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для реализации образо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вательной программы дошкольного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образования,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включая: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расходы на оплату труда работников, реализующих образовательную программу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дошкольного общего образования;</w:t>
      </w:r>
    </w:p>
    <w:p w:rsidR="008256F2" w:rsidRPr="00DF55BD" w:rsidRDefault="00F77AC8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</w:t>
      </w:r>
      <w:r w:rsidR="008256F2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прочие расходы (за исключением расходов на содержание зданий и оплату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коммунальных услуг, осуществляемых из местных бюджетов, а также расходов по уходу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 присмотру за детьми, осуществляемых из местных бюджетов или за счет родительской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платы, установленной учредителем организации, реализующей образовательную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программу дошкольного образования).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1.1.5. Контингент родителей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</w:p>
    <w:p w:rsidR="00F77AC8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Критерии </w:t>
      </w:r>
    </w:p>
    <w:p w:rsidR="008256F2" w:rsidRPr="00DF55BD" w:rsidRDefault="00F77AC8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Разновозрастная группа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</w:t>
      </w:r>
      <w:r w:rsidR="00F77AC8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Журавлик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»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 составу семьи: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Воспитываются в полных</w:t>
      </w:r>
    </w:p>
    <w:p w:rsidR="008256F2" w:rsidRPr="00DF55BD" w:rsidRDefault="00F77AC8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</w:t>
      </w:r>
      <w:r w:rsidR="008256F2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емьях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-20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Воспитываются в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неполных семьях</w:t>
      </w:r>
      <w:r w:rsidR="00F77AC8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-0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Многодетные семьи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Семьи, имеющие детей -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инвалидов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Семьи, имеющие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опекаемых детей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Наличие в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родителей (законных представителей)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потребительским отношением к процессу образования, воспитания и развития их детей,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пассивным отношением к участию в  мероприятиях ДОО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Перспективы развития: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Осуществлять поиск эффективных путей взаимодействия (индивидуально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ориентированных) с родителями детей нового поколения, привлечение их к совместному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процессу воспитания, образования, оздоровления, развития детей, используя наряду с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живым общением, современные технологии (участие в разработке и реализации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совместных педагогических проектов, участие в управлении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и др.)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II. Проблемный анализ состояния образовательного процесса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2.1.Анализ условий организации педагогического процесса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Важнейшими показателями, влияющими на результативность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педагогического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процесса, являются условия его организации, анализ которых позволит выявить причины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 возможные последствия его нарушения, также позволит наметить пути его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совершенствования. Главным условием являются человеческие ресурсы, а именно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педагогические кадры учреждения.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кадрами укомплектован.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Повышение уровня квалификации обеспечивается участием педагогов в методических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объединениях, через курсы повышения квалификации, самообразование, развитие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педагогического опыта.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Важнейшей характеристикой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является социально-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психологический климат в коллективе. В настоящее время сформирован коллектив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единомышленников с благоприятным психологическим климатом, способствующим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нормальному процессу решения стоящих перед коллективом задач. В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обеспечивается психологический комфорт работникам, создаётся атмосфера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педагогического оптимизма и ориентация на успех. Педагогический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lastRenderedPageBreak/>
        <w:t>коллектив строит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свою работу по воспитанию детей в тесном контакте с семьёй. Педагоги убеждены в том,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что основное воздействие на развитие ребёнка всегда будет оказывать не детский сад, не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школа, а прежде всего родители, семья.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Главная цель работы педагогов с семьёй психолого-педагогическое просвещение,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оказание помощи в воспитании детей, профилактика нарушений в детско-родительских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отношениях. Педагоги используют разнообразные формы вовлечения семьи в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образовательный процесс.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Материально-техническое обеспечение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позволяет решать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воспитательно-образовательные задачи. Структура предметно-развивающей среды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позволяет осуществлять всестороннее развитие личности воспитанников. Каждое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помещение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используется для разнообразной работы.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 группе име</w:t>
      </w:r>
      <w:r w:rsidR="009425ED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е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тся угол</w:t>
      </w:r>
      <w:r w:rsidR="009425ED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ок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уединения, познания,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="009425ED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художественного творчества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Для самостоятельной</w:t>
      </w:r>
      <w:r w:rsidR="009425ED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игровой деятельности детей подобран соответствующий игровой материал: куклы, машинки, мячи, конструкторы и др. Для полноценного физического воспитания</w:t>
      </w:r>
      <w:r w:rsidR="009425ED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 развития детей в группе имеются: мячи, скакалки, массажные дорожки, кегли др.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Игровое оборудование расположено по тематическому принципу для того, чтобы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ребёнок мог самостоятельно выбрать себе занятие по душе. В распоряжении детей</w:t>
      </w:r>
    </w:p>
    <w:p w:rsidR="0048618A" w:rsidRPr="00DF55BD" w:rsidRDefault="008256F2" w:rsidP="0048618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имеются различные дидактические игры по различным видам деятельности. Для развития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конструктивной деятельности дошкольников имеются наборы крупного и мелкого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строительного материала</w:t>
      </w:r>
      <w:r w:rsidR="0048618A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, различные виды конструкторов.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Воспитателем эстетично</w:t>
      </w:r>
      <w:r w:rsidR="0048618A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оборудован уголок природы, в нём представлены: календарь природы, стенд «</w:t>
      </w: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Временагода</w:t>
      </w:r>
      <w:proofErr w:type="spell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», альбомы по сезонам, различные виды комнатных растений, за которыми </w:t>
      </w: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охотноухаживают</w:t>
      </w:r>
      <w:proofErr w:type="spell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дети под руководством воспитателя.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В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созданы условия по формированию элементарных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математических представлений. Занятия строятся в игровой форме. В достаточном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количестве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имеется демонстративный и раздаточный материал. Нравственно-</w:t>
      </w:r>
    </w:p>
    <w:p w:rsidR="0048618A" w:rsidRPr="00DF55BD" w:rsidRDefault="008256F2" w:rsidP="0048618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патриотическое воспитание осуществляется с раннего возраста. Дошкольников знакомят с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культурными традициями родного </w:t>
      </w:r>
      <w:r w:rsidR="0048618A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села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 В групп</w:t>
      </w:r>
      <w:r w:rsidR="0048618A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е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име</w:t>
      </w:r>
      <w:r w:rsidR="0048618A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е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тся флаг, герб Российской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Федерации. 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На прогулках</w:t>
      </w:r>
      <w:r w:rsidR="0048618A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дети под руководством воспитателей ухаживают за посадками культурных растений. В</w:t>
      </w:r>
      <w:r w:rsidR="0048618A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целом, условия, созданные в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, способствуют воспитанию у детей</w:t>
      </w:r>
      <w:r w:rsidR="0048618A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эстетического вкуса и направлены на то, чтобы каждый ребёнок чувствовал себя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комфортно.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2.2. Анализ результатов образовательной деятельности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Для успешной реализации задач по обеспечению образовательными услугами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воспитанников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деятельность осуществляется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следующим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направлениям деятельности: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Социально-коммуникативное развитие направлено на усвоение норм 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ценностей, принятых в обществе, включая моральные и нравственные ценности; развитие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общения и взаимодействия ребенка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взрослыми и сверстниками; становление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самостоятельности, целенаправленности и </w:t>
      </w: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саморегуляции</w:t>
      </w:r>
      <w:proofErr w:type="spell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собственных действий;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развитие социального и эмоционального интеллекта, эмоциональной отзывчивости,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сопереживания, формирование готовности к совместной деятельности со сверстниками,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формирование уважительного отношения и чувства принадлежности к своей семье и к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сообществу детей и взрослых в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; формирование позитивных установок к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различным видам труда и творчества; формирование основ безопасного поведения в быту,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социуме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, природе. Социально – коммуникативное направление включает совместную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деятельность детей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взрослыми и сверстниками, игровую и трудовую деятельность,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общение, патриотическое, гражданское, </w:t>
      </w: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гендерное</w:t>
      </w:r>
      <w:proofErr w:type="spell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воспитание.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Познавательное развитие предполагает развитие интересов детей,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lastRenderedPageBreak/>
        <w:t>любознательности и познавательной мотивации; формирование познавательных действий,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становление сознания; развитие воображения и творческой активности;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формирование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первичных представлений о себе, других людях, объектах окружающего мира, о свойствах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 отношениях объектов окружающего мира (форме, цвете, размере, материале, звучании,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ритме, темпе, количестве, числе, части и целом, пространстве и времени, движении и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покое, причинах и следствиях и др.), о малой </w:t>
      </w:r>
      <w:r w:rsidR="006065ED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одине и Отечестве, представлений о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социо</w:t>
      </w:r>
      <w:r w:rsidR="006065ED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культурных</w:t>
      </w:r>
      <w:proofErr w:type="spell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ценностях нашего народа, об отечественных традициях и праздниках, о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планете Земля как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общем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доме людей, об особенностях ее природы, многообразии стран и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народов мира. Познавательное направление включает непосредственно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образовательную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деятельность, экспериментальную и опытническую деятельность, игровую деятельность,</w:t>
      </w:r>
      <w:r w:rsid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экскурсии, проектную деятельность.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Речевое развитие включает владение речью как средством общения и культуры;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обогащение активного словаря, в том числе с учетом национально-регионального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компонента; развитие связной, грамматически правильной диалогической и</w:t>
      </w:r>
    </w:p>
    <w:p w:rsidR="00F77656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монологической речи; развитие речевого творчества; развитие звуковой и интонационной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культуры речи, фонематического слуха; знакомство с книжной культурой, детской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литературой, понимание на слух текстов различных жанров детской литературы;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формирование звуковой аналитико-синтетической активности как предпосылки обучения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грамоте. 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Речевое направление включает непосредственно образовательную деятельность,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игровую деятельность, экскурсии, проектную деятельность, развитие связной речи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различных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видах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деятельности.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Художественно-эстетическое развитие предполагает развитие предпосылок</w:t>
      </w:r>
    </w:p>
    <w:p w:rsidR="00F77656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ценностно-смыслового восприятия и понимания произведений искусства (словесного,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музыкального, изобразительного), мира природы; становление эстетического отношения к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окружающему миру; формирование элементарных представлений о видах искусства;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восприятие музыки, художественной литературы, фольклора; стимулирование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сопереживания персонажам художественных произведений; реализацию самостоятельной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творческой деятельности детей (изобразительной, конструктивно-модельной,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музыкальной и др.). 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Художественно – эстетическое направление включает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непосредственно образовательную деятельность, организованную творческую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деятельность, театрализованную деятельность, праздники, развлечения, конкурсы,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выставки.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Физическое развитие включает приобретение опыта в следующих видах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деятельности детей: двигательной, в том числе связанной с выполнением упражнений,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направленных на развитие таких физических качеств, как координация и гибкость;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способствующих правильному формированию опорно-двигательной системы организма,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развитию равновесия, координации движения, крупной и мелкой моторики обеих рук, а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также с правильным, не наносящем ущерба организму, выполнением основных движений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(ходьба, бег, мягкие прыжки, повороты в обе стороны), формирование начальных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представлений о некоторых видах спорта, овладение подвижными играми с правилами;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становление целенаправленности и </w:t>
      </w: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саморегуляции</w:t>
      </w:r>
      <w:proofErr w:type="spell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в двигательной сфере;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становление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ценностей здорового образа жизни, овладение его элементарными нормами и правилами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(в питании, двигательном режиме, закаливании, при формировании полезных привычек и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др.). Физкультурно-оздоровительное направление включает мониторинг состояния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здоровья детей, организацию оптимального режима, организацию непосредственно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образовательной деятельности 3 раза в неделю, обеспечение рационального питания,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формирование привычки к здоровому образу жизни, организацию рациональной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двигательной активности в течение дня, закаливание, создание безопасной предметной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среды для физического развития, сотрудничество с родителями.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Для реализации приоритетных направлений деятельности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lastRenderedPageBreak/>
        <w:t>созданы условия, обеспечивающие обогащенное физическое, познавательное и речевое,</w:t>
      </w:r>
    </w:p>
    <w:p w:rsidR="006065ED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социально- коммуникативное, художественно-эстетическое развитие детей.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В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реализуется принципы развивающего обучения и интеграции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образовательных областей в соответствии с возрастными возможностями 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особенностями воспитанников. В основу организации образовательного процесса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определен комплексно-тематический принцип с ведущей игровой деятельностью.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Воспитательно-образовательный процесс подразделяется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на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образовательную деятельность, осуществляемую в процессе организации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различных видов детской деятельности (игровой, коммуникативной, трудовой,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познавательно- исследовательской, продуктивной, музыкально-художественной, чтения)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образовательную деятельность, осуществляемую в ходе режимных моментов;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самостоятельную деятельность детей;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взаимодействие с семьями детей по реализации основной общеобразовательной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программы дошкольного образования.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Построение образовательного процесса основывается на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адекватных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возрасту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формах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работы с детьми. Обязательным условием для нашего ДОУ является активное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познание воспитанников окружающего мира через деятельность (общение, игра,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познавательно-исследовательская деятельность - как сквозные механизмы развития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ребенка). При этом содержание форм меняется в зависимости от возраста: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для детей дошкольного возраста (3 года - 7 лет) - ряд видов деятельности, таких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как игровая, включая сюжетно-ролевую игру, игру с правилами и другие виды игры,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коммуникативная (общение и взаимодействие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взрослыми и сверстниками),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познавательно-исследовательская (исследования объектов окружающего мира и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экспериментирования с ними), а также восприятие художественной литературы и</w:t>
      </w:r>
    </w:p>
    <w:p w:rsidR="008256F2" w:rsidRPr="00DF55BD" w:rsidRDefault="008256F2" w:rsidP="006065E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фольклора, самообслуживание и элементарный бытовой труд (в помещении и на улице),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конструирование из разного материала, включая конструкторы, модули, бумагу,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природный и иной материал, изобразительная (рисование, лепка, аппликация),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музыкальная (восприятие и понимание смысла музыкальных произведений, пение,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музыкально-ритмические движения) и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двигательная (овладение основными движениями) формы активности ребенка. 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 практике ДОУ используются разнообразные формы работы с детьми.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Непосредственно–образовательная</w:t>
      </w:r>
      <w:r w:rsidR="006065ED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деятельность.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Игры дидактические, дидактические с элементами движения,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сюжетно-ролевые, подвижные, музыкальные,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хороводные, игры на прогулке,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подвижные игры имитационного характера.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Просмотр и обсуждение мультфильмов, видеофильмов.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Чтение и обсуждение программных произведений разных жанров,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чтение, рассматривание и обсуждение познавательных и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художественных книг, детских иллюстрированных энциклопедий.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Создание ситуаций педагогических, морального выбора; беседы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социально-нравственного содержания, специальные рассказы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воспитателя детям об интересных фактах и событиях, о выходе из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трудных житейских ситуаций, ситуативные разговоры с детьми.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Наблюдения за трудом взрослых, за природой, на прогулке; сезонные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наблюдения.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Изготовление предметов для игр, познавательно-исследовательской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деятельности; создание макетов, коллекций и их оформление,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изготовление украшений для группового помещения к праздникам,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сувениров; украшение предметов для личного пользования.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Проектная деятельность, познавательно-исследовательская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деятельность, экспериментирование, конструирование.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Оформление выставок работ народных мастеров, произведений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декоративно-прикладного искусства, книг с иллюстрациями,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репродукций произведений живописи и пр.; тематических выставок (по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lastRenderedPageBreak/>
        <w:t>временам года, настроению и др.), выставок детского творчества,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уголков природы.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Инсценирование</w:t>
      </w:r>
      <w:proofErr w:type="spell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и драматизация отрывков из сказок, разучивание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стихотворений, развитие артистических способностей в подвижных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играх имитационного характера.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Рассматривание и обсуждение предметных и сюжетных картинок,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иллюстраций к знакомым сказкам и </w:t>
      </w: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потешкам</w:t>
      </w:r>
      <w:proofErr w:type="spell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, игрушек, эстетически</w:t>
      </w:r>
      <w:r w:rsidR="006065ED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привлекательных предметов (деревьев, цветов, предметов быта и пр.)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,о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бсуждение средств</w:t>
      </w:r>
      <w:r w:rsidR="006065ED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выразительности.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Продуктивная деятельность (рисование, лепка, аппликация,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художественный труд) по замыслу, на темы народных потешек, по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мотивам знакомых стихов и сказок, под музыку, на тему прочитанного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или просмотренного произведения; рисование иллюстраций к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художественным произведениям; рисование, лепка сказочных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животных; творческие задания</w:t>
      </w:r>
      <w:r w:rsidR="006065ED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Слушание и обсуждение</w:t>
      </w:r>
      <w:r w:rsidR="006065ED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народной, классической, детской музыки, дидактические игры,</w:t>
      </w:r>
      <w:r w:rsidR="006065ED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связанные с восприятием музыки.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Пение, совместное пение, упражнения на развитие голосового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аппарата, артикуляции, певческого голоса, беседы по содержанию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песни (ответы на вопросы), показ</w:t>
      </w:r>
      <w:r w:rsidR="006065ED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ребенком плясовых движений, совместные действия детей, 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хороводы.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Физкультурные занятия игровые, сюжетные, тематические (с одним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видом физических упражнений), комплексные (с элементами развития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речи, математики, конструирования), контрольно-диагностические,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физкультминутки; игры и</w:t>
      </w:r>
      <w:r w:rsidR="00A466C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упражнения под тексты стихотворений, потешек, народных песенок,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считалок; сюжетные физкультурные занятия</w:t>
      </w:r>
      <w:r w:rsidR="00A466C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на темы прочитанных сказок, потешек; игры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 упражнения под музыку, игровые беседы с элементами движений.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Образовательная</w:t>
      </w:r>
      <w:r w:rsidR="00A466C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деятельность при</w:t>
      </w:r>
      <w:r w:rsidR="00A466C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проведении</w:t>
      </w:r>
      <w:r w:rsidR="00A466C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режимных</w:t>
      </w:r>
      <w:r w:rsidR="00A466C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моментов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Физическое развитие: комплексы закаливающих процедур (оздоровительные прогулки, мытье рук прохладной водой перед каждым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приемом пищи, полоскание рта и горла после еды,  утренняя гимнастика, дыхательная гимнастика,</w:t>
      </w:r>
      <w:r w:rsidR="00A466C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зрительная гимнастика, упражнения и подвижные игры во второй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половине дня.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Социально-коммуникативное развитие: ситуативные беседы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при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проведении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режимных моментов, подчеркивание их пользы; развитие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трудовых навыков через поручения и задания, дежурства, навыки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самообслуживания; помощь взрослым; участие детей в расстановке 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уборке инвентаря и оборудования для занятий, в построении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конструкций для подвижных игр и упражнений (из мягких блоков,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спортивного оборудования); формирование навыков безопасного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поведения при проведении режимных моментов.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Познавательное и речевое развитие: создание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речевой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развивающей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среды; свободные диалоги с детьми в играх, наблюдениях,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при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восприятии картин, иллюстраций, мультфильмов;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ситуативные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разговоры с детьми; называние трудовых действий и гигиенических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процедур, поощрение речевой активности детей; обсуждения (пользы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закаливания, занятий физической культурой, гигиенических процедур).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Художественно эстетическое развитие: использование музыки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повседневной жизни детей, в игре, в </w:t>
      </w: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досуговой</w:t>
      </w:r>
      <w:proofErr w:type="spell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деятельности,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на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прогулке, в изобразительной деятельности, при проведении утренней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гимнастики, привлечение внимания детей к разнообразным звукам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окружающем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мире, к оформлению помещения, привлекательности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оборудования, красоте и чистоте окружающих помещений, предметов,</w:t>
      </w:r>
    </w:p>
    <w:p w:rsidR="008256F2" w:rsidRPr="00DF55BD" w:rsidRDefault="00A466CC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игрушек, изготовление по</w:t>
      </w:r>
      <w:r w:rsidR="008256F2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дарков.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Самостоятельная</w:t>
      </w:r>
      <w:r w:rsidR="00A466C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деятельность</w:t>
      </w:r>
      <w:r w:rsidR="00A466C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детей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Физическое развитие: самостоятельные подвижные игры, игры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на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lastRenderedPageBreak/>
        <w:t>свежем воздухе, спортивные игры и занятия (катание на санках,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велосипеде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и пр.). Социально-коммуникативное развитие: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индивидуальные игры, совместные игры, все виды самостоятельной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деятельности, предполагающие общение со сверстниками.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Познавательное и речевое развитие: самостоятельное чтение детьми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коротких стихотворений, самостоятельные игры по мотивам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художественных произведений, самостоятельная работа в уголке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книги, рассматривание книг и</w:t>
      </w:r>
      <w:r w:rsidR="00A466C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картинок; 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игры на прогулке,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 Художественно эстетическое развитие: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предоставление детям возможности самостоятельно рисовать, лепить,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конструировать (преимущественно во второй половине дня),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рассматривать репродукции картин, иллюстрации.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Взаимодействие с</w:t>
      </w:r>
      <w:r w:rsidR="00A466C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семьями</w:t>
      </w:r>
      <w:r w:rsidR="00A466C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воспитанников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Знакомство с семьей: встречи-знакомства, анкетирование родителей.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Информирование родителей о ходе образовательного процесса: дни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открытых дверей, индивидуальные и групповые консультации,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родительские собрания, оформление информационных стендов,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организация выставок детского творчества, приглашение родителей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на</w:t>
      </w:r>
      <w:proofErr w:type="gramEnd"/>
    </w:p>
    <w:p w:rsidR="008256F2" w:rsidRPr="00DF55BD" w:rsidRDefault="00A466CC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детские концерты и праздники.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Анализ посещаемости воспитанниками дошкольного учреждения.</w:t>
      </w:r>
    </w:p>
    <w:p w:rsidR="00A466CC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Учебный год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Количество</w:t>
      </w:r>
      <w:r w:rsidR="00A466C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детей</w:t>
      </w:r>
      <w:r w:rsidR="00A466C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-20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Посещено</w:t>
      </w:r>
      <w:r w:rsidR="00A466C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детодней</w:t>
      </w:r>
      <w:proofErr w:type="spellEnd"/>
      <w:r w:rsidR="00A466C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Пропущено</w:t>
      </w:r>
      <w:r w:rsidR="00A466C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всего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Пропущено по болезни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всего за год на 1ребенка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за месяц</w:t>
      </w:r>
      <w:r w:rsidR="00A466C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на 1ребенка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201</w:t>
      </w:r>
      <w:r w:rsidR="00A466C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5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-201</w:t>
      </w:r>
      <w:r w:rsidR="00A466C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6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201</w:t>
      </w:r>
      <w:r w:rsidR="00A466C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6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-201</w:t>
      </w:r>
      <w:r w:rsidR="00A466C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7 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Результаты реализации основной общеобразовательной программы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дошкольного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образования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Мониторинг освоения детьми ООП ДО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оценивался тремя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уровнями: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высокий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, средний, низкий. По результатам мониторинга на октябрь трудности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у детей вызывали: математика, ознакомление с окружающим, художественное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творчество, физическая культура и музыка.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 результатам мониторинга на конец года показатели уровней освоения программы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значительно увеличились. С детьми регулярно проводилась организованная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образовательная деятельность в соответствии с основной общеобразовательной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программой, реализуемой в М</w:t>
      </w:r>
      <w:r w:rsidR="00A72DA3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ДОУ, и утвержденным расписанием непосредственно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образовательной деятельности.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Результаты деятельности за 201</w:t>
      </w:r>
      <w:r w:rsidR="00A72DA3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5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– 201</w:t>
      </w:r>
      <w:r w:rsidR="00A72DA3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6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учебный год были проанализированы,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сделаны выводы о том, что работа проводилась целенаправленно.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С учетом успехов и проблем, возникших в минувшем учебном году,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намечены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следующие задачи на 201</w:t>
      </w:r>
      <w:r w:rsidR="00A72DA3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6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– 201</w:t>
      </w:r>
      <w:r w:rsidR="00A72DA3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7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учебный год: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продолжение целенаправленной работы с детьми по всем направлениям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общеразвивающей</w:t>
      </w:r>
      <w:proofErr w:type="spell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программы;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углубление работы с детьми по математике, ознакомлению с окружающим,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художественному творчеству, физической культуре и музыке;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совершенствование работы по взаимодействию с родителями;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продолжение совершенствования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развивающей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предметно-пространственной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среды в группе в соответствии с ФГОС; повышение уровня педагогического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мастерства путем обучения на </w:t>
      </w: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курсахповышения</w:t>
      </w:r>
      <w:proofErr w:type="spell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квалификации.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Результаты освоения Основной образовательной программы дошкольного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образования воспитанниками, которые поступают в 1 класс </w:t>
      </w:r>
      <w:r w:rsidR="00A72DA3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Шодродинской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СОШ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lastRenderedPageBreak/>
        <w:t>Мониторинг образовательного процесса осуществлялся через отслеживание результатов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освоения Образовательной Программы по разделам в начале и конце учебного года. В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201</w:t>
      </w:r>
      <w:r w:rsidR="00A72DA3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6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году в школу выпус</w:t>
      </w:r>
      <w:r w:rsidR="00A72DA3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тили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="00A72DA3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6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воспитанников. В диагностическом обследовании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приняли участие </w:t>
      </w:r>
      <w:r w:rsidR="00A72DA3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6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воспитанников.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У воспитанников, которые выпускаются в школу, прослеживается средний уровень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 формировании различных видов детской деятельности. Данные результаты говорят о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хороших сформированных предпосылках к учебной деятельности. Дети умеют применять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полученные знания в повседневной деятельности.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2.3. Связь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с социальными институтами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Проблема качества дошкольного образования в последние годы приобрела не только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актуальный, но и значимый характер. Изменения, происходящие в современном мире,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предъявляют новые требования к взаимоотношениям между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образовательной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организацией, обществом и социумом. Сегодня образовательное учреждение должно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иметь свой облик (свою концепцию, Программу развития, организационно-нормативные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документы), свои особенные подходы к ребенку и родителям с учетом особенностей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состава, типологии семей и об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щей </w:t>
      </w:r>
      <w:proofErr w:type="spellStart"/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>социокультурной</w:t>
      </w:r>
      <w:proofErr w:type="spellEnd"/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ситуацией в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стране).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принадлежит к социально – педагогическим системам, т.к. его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предназначение заключается в воспитании, обучении и развитии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подрастающего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поколения.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Всякая система существует не сама по себе, не изолированно, а во взаимосвязи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другими системами социального и природного порядка. Эти внешние по отношению к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образования, составляют его среду. Различают среду прямого и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косвенного воздействия. Среда прямого воздействия определяется, как совокупность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факторов непосредственного влияния. Среда косвенного воздействия, как совокупность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факторов, прямо не воздействующих на систему, но оказывающих определённое влияние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на неё.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Все факторы внешней среды обладают свойством изменчивости. Изменения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внешней среде приводят к изменениям в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 Социальная среда формирует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социальный заказ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 Основными источниками социального заказа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выступают государство, семья, социальные структуры (школа, учреждения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здравоохранения, культуры и т.п.), учредители дошкольного учреждения общество и др.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Исходя из требований социального заказа, а также своих собственных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возможностей, потребностей своего коллектива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строит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свою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деятельность.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налажено сотрудничество с библиотекой, </w:t>
      </w: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школой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,</w:t>
      </w:r>
      <w:r w:rsidR="00A72DA3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оликлиникой</w:t>
      </w:r>
      <w:proofErr w:type="spellEnd"/>
      <w:r w:rsidR="00A72DA3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Библиотека – помогает решать задачи приобщения детей к литературе, воспитывать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любовь к книге, расширять представление детей об окружающем мире, предоставляет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возможность получения научно–познавательной информации, ознакомление с социальной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действительностью, историей, культурой, природой родного края, страны, мира.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Поликлиника – находится в непосредственном сотрудничестве с детским садом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плане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охраны, укрепления здоровья детей, профилактики заболеваемости, мониторинга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физического развития каждого ребёнка.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Управление образования администрации </w:t>
      </w:r>
      <w:r w:rsidR="00A72DA3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</w:t>
      </w:r>
      <w:proofErr w:type="gramStart"/>
      <w:r w:rsidR="00A72DA3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.Б</w:t>
      </w:r>
      <w:proofErr w:type="gramEnd"/>
      <w:r w:rsidR="00A72DA3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отлих, Ботлихского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района – нормативно-правовое</w:t>
      </w:r>
      <w:r w:rsidR="00A72DA3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 программно-методическое обеспечение содержания педагогического процесса.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2.4.Связь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с родителями (законными представителями)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в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оспитанников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>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Вся система работы в нашем учреждении направлена на принятие семьи как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первого и самого главного действующего лица в воспитании и образовании ребенка (ст.44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lastRenderedPageBreak/>
        <w:t>п.1 273-ФЗ «Об образовании в Российской Федерации»).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Поэтому участие семьи в воспитательно-образовательном процессе позволяет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повысить качество образования детей, так как родители лучше знают возможности своего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ребенка и заинтересованы в дальнейшем его продвижении.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При этом решаются следующие задачи: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Установление доверительных отношений между педагогами и родителями;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Привлечение родителей к активному участию в деятельности учреждения;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Психолого-педагогическое просвещение родителей;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Условия реализации задач: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Личностно-ориентированный стиль общения педагогов с детьми и родителями;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Общая заинтересованность персонала и родителей в успехах детей;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Желание сделать деятельность детей интересной и продуктивной.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Для их решения используются следующие формы: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1.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Словесные (родительские собрания (общие и групповые); педагогические беседы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(общие и индивидуальные); консультации).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2.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Практические (Дни открытых дверей; совместные праздники, досуги; открытые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занятия; анкетирование; трудовые акции; создание предметно-развивающего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пространства).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3. Наглядные (экскурсии по учреждению; папки-передвижки; письменная информация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для родителей; тематические выставки; фотогазеты).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При поступлении ребенка в учреждение заведующий беседует на предмет условий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посещения ребенком учреждения, оформляет договор с родителями. Дальнейшее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взаимодействие родителей и персонала походит в процессе: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Ежедневных непосредственных контактов, когда родители приводят и забирают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ребенка;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Неформальных бесед о детях или запланированных встреч с родителями 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воспитателями, чтобы обсудить достигнутые успехи, независимо от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конкретных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проблем.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Коллектив учреждения всегда готов к сотрудничеству с родителями воспитанников и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обучающихся. Педагогический коллектив строит свою работу по воспитанию и развитию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детей в тесном контакте с семьёй, поэтому одной из основных форм работы в этом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направлении является вовлечение родителей (законных представителей) в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воспитательно-образовательный процесс. С целью включения родителей в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образовательный процесс важен принцип не параллельности, а принцип сотрудничества и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взаимодействия. При этом решаются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выделенные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нами как приоритетные, следующие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задачи: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педагогической культуры родителей;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приобщение родителей к участию в жизни детского сада через поиск и внедрение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наиболее эффективных форм работы;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изучение семьи и установление контактов с ее членами для согласования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воспитательных воздействий на ребенка;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изучение и обобщение лучшего опыта семейного воспитания;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Ежегодно проводится мониторинг удовлетворенности родителей качеством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дошкольного образования. Согласно полученным данным по результатам анкетирования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на предмет удовлетворенности родителей работой,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имеет достаточно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высокий рейтинг у родителей. Отрадно, что родители поддерживают нас и охотно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откликаются на все наши предложения и начинания. </w:t>
      </w:r>
    </w:p>
    <w:p w:rsidR="008256F2" w:rsidRPr="00DF55BD" w:rsidRDefault="005A03FE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</w:t>
      </w:r>
      <w:r w:rsidR="008256F2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одители активно включаются в обсуждение педагогических проблем, связанных </w:t>
      </w:r>
      <w:proofErr w:type="gramStart"/>
      <w:r w:rsidR="008256F2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воспитанием собственного ребенка.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III. Концепция Программы развития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Дошкольный возраст в жизни ребёнка отличается от других этапов развития тем,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что в эти годы закладываются основы общего развития личности, формируются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психические и личностные качества ребёнка, ценностное отношение ребёнка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</w:t>
      </w:r>
      <w:proofErr w:type="gramEnd"/>
    </w:p>
    <w:p w:rsidR="008256F2" w:rsidRPr="00DF55BD" w:rsidRDefault="008256F2" w:rsidP="005A03F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lastRenderedPageBreak/>
        <w:t>окружающей действительности (природе, продуктам деятельности человека, к самому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себе), формируются средства и способы познания мира, культура чувств. 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Программа развития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(далее программа развития) составлена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на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основе анализа имеющихся условий и ресурсного обеспечения с учетом прогноза 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перспективах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их изменений.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Актуальность корректировки программы обусловлена изменениями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государственно-политическом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устройстве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и социально-экономической жизни страны: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- введение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новых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федерального государственного образовательного стандарта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дошкольного образования;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утверждение профессионального стандарта педагога (Приказ от 18 октября 2013 г.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N 544н «Об утверждении профессионального стандарта «Педагог (педагогическая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деятельность сфере дошкольного, начального общего, основного общего, среднего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образования) (воспитатель, учитель)»)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Исходя из всего вышесказанного, основной целью программы развития является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создание условий для повышения качества образовательного процесса в соответствии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ФГОС ДО, максимально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обеспечивающего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здоровьесбережение</w:t>
      </w:r>
      <w:proofErr w:type="spell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и развитие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воспитанников, для их дальнейшей успешной социализации.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Ценность инновационного характера современного дошкольного образования 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Программы развития направлена на сохранение позитивных достижений МКДОУ </w:t>
      </w:r>
      <w:r w:rsidR="005A03FE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,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внедрение современных педагогических технологий, в том числе информационно-коммуникационных, обеспечение личностно – ориентированной модели организации</w:t>
      </w:r>
      <w:r w:rsidR="005A03FE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педагогического процесса, позволяющий ребёнку успешно адаптироваться и удачно</w:t>
      </w:r>
      <w:r w:rsidR="005A03FE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реализовать себя в подвижном социуме, развитие его социальных компетенций в условиях</w:t>
      </w:r>
      <w:r w:rsidR="005A03FE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интеграции усилий семьи и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Вместе с тем инновационный характер преобразования означает исследовательский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подход к достигнутым результатам в деятельности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,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соответствие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потребностям современ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ного информационного общества в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максимальном развитии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способностей ребёнка.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 связи с этим, результатом воспитания и образования дошкольника должны стать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сформированные у ребёнка ключевые компетенции: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Коммуникативная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– умение общаться с целью быть понятым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Социальная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– умение жить и заниматься вместе с другими детьми, близкими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Информационная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– владение умением систематизировать и анализировать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информацию, работать с разными видами информации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Продуктивная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– умение планировать, доводить начатое до конца, способствовать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созданию собственного продукта (рисунка, поделки, постройки)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Нравственная – готовность, способность и потребность жить в обществе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общепринятым нормам и правилам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Физическая – готовность, способность и потребность в здоровом образе жизни.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Ценность качества образовательного процесса для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напрямую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связана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с ценностью ребёнка. Стремление построить образовательный процесс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соответствии с индивидуальными потребностями и возможностями ребёнка означает с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одной стороны – бережное отношение к ребёнку (его здоровью, его интересам, его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возможностям), с другой стороны профессиональное создание оптимальных условий для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его развития в </w:t>
      </w:r>
      <w:proofErr w:type="spellStart"/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воспитательно</w:t>
      </w:r>
      <w:proofErr w:type="spell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- образовательном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процессе и в системе дошкольного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образования.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Исходя из всего вышесказанного, концептуальными направлениями развития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деятельности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служат: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Моделирование совместной деятельности с детьми на основе организации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образовательной деятельности, использования средств информатизации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образовательном процессе,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направленной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на формирование ключевых компетенций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дошкольников;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lastRenderedPageBreak/>
        <w:t xml:space="preserve">- Использование </w:t>
      </w: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здоровьесберегающих</w:t>
      </w:r>
      <w:proofErr w:type="spell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технологий;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Совершенствование стратегии и тактики построения развивающей среды МКДОУ</w:t>
      </w:r>
    </w:p>
    <w:p w:rsidR="008256F2" w:rsidRPr="00DF55BD" w:rsidRDefault="006069D1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proofErr w:type="gramStart"/>
      <w:r w:rsidR="008256F2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,</w:t>
      </w:r>
      <w:proofErr w:type="gramEnd"/>
      <w:r w:rsidR="008256F2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способствующей самореализации ребёнка в разных видах деятельности;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Построение дифференцированной модели повышения профессионального уровня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педагогов;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- Укрепление материально – технической базы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.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Методологическую основу концепции составляют: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Программа разработана в соответствии международно-правовыми актами: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Конвенция о правах ребёнка (одобрена Генеральной Ассамблеей ООН </w:t>
      </w:r>
      <w:r w:rsidRPr="00DF55BD">
        <w:rPr>
          <w:rFonts w:ascii="Bookman Old Style" w:hAnsi="Bookman Old Style" w:cs="Calibri"/>
          <w:bCs/>
          <w:color w:val="000000"/>
          <w:sz w:val="24"/>
          <w:szCs w:val="24"/>
        </w:rPr>
        <w:t>20.11.1989,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Декларация прав ребёнка (провозглашена резолюцией 1386 (</w:t>
      </w: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xiv</w:t>
      </w:r>
      <w:proofErr w:type="spell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) Генеральной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Ассамблеи ООН от 20.11.1959);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Гражданский и трудовой кодекс РФ;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ст. 30 Конституции РФ, ст. 7, 9, 12, 14, 17, 18, 28, 32, 33 Закона РФ от 66-1 «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образовании» (с последующими изменениями и дополнениями от 21 июля 2005г.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№ 100-ФЗ);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Законами РФ и документами Правительства РФ: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-Федеральный закон от 21.12.2012 № 273-ФЗ «Об образовании в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Российской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Федерации»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Федеральный закон «Об основных гарантиях прав ребёнка в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Российской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Федерации» от 24.07. 1998,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«Национальная доктрина образования» (одобрена постановлением Правительства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РФ от 30.06.2008 г.);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Документами Федеральных служб: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«Санитарно-эпидемиологическими требованиями к устройству, содержанию 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организации режима работы дошкольных образовательных организаций. </w:t>
      </w: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СанПиН</w:t>
      </w:r>
      <w:proofErr w:type="spell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2.4.1.3049-13» (Постановление Главного государственного санитарного врача РФ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от 15.05.2013 № 26);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Нормативно-правовыми документами Минобразования России: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Приказ Минобрнауки России от 17.10.2013 г. №1155 «Об утверждении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федерального государственного образовательного стандарта дошкольного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образования» /зарегистрировано в Минюсте России от 14.11.2013 г. №30384/;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</w:t>
      </w:r>
      <w:r w:rsidRPr="00DF55BD">
        <w:rPr>
          <w:rFonts w:ascii="Bookman Old Style" w:hAnsi="Bookman Old Style" w:cs="Symbol"/>
          <w:bCs/>
          <w:color w:val="000000"/>
          <w:sz w:val="24"/>
          <w:szCs w:val="24"/>
        </w:rPr>
        <w:t>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Профессиональный стандарт педагога /утвержден приказом Министерства труда и</w:t>
      </w:r>
      <w:r w:rsidR="00F77656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социальной защиты Российской Федерации от «18» октября 2013 г. № 544н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Нормативно-правовыми документами учреждения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-Устав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- локальные акты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Федеральным государственным образовательным стандартом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дошкольного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образования определены концептуальные основы к результатам освоения основной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общеобразовательной программы дошкольного образования, выделяет несколько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направлений, среди которых важное место отводится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социально-личностному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физическому, речевому, познавательному, социально - коммуникативному развитию.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Целевые ориентиры программы развития выступают основаниями преемственности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дошкольного и начального общего образования они предполагают формирование у детей</w:t>
      </w:r>
      <w:r w:rsidR="00B237EB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дошкольного возраста предпосылок к учебной деятельности на этапе завершения ими</w:t>
      </w:r>
      <w:r w:rsidR="00B237EB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дошкольного образования.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Программа развития основывается на следующих принципах: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Гуманизации</w:t>
      </w:r>
      <w:r w:rsidRPr="00DF55BD">
        <w:rPr>
          <w:rFonts w:ascii="Bookman Old Style" w:hAnsi="Bookman Old Style" w:cs="Times New Roman"/>
          <w:bCs/>
          <w:i/>
          <w:iCs/>
          <w:color w:val="000000"/>
          <w:sz w:val="24"/>
          <w:szCs w:val="24"/>
        </w:rPr>
        <w:t xml:space="preserve">,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предполагающей ориентацию взрослых на личность ребёнка.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При этом: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-Повышение уровня профессиональной компетенции педагогов;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-Обеспечение заинтересованности педагогов в результатах своего труда;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-Радикальное изменение организации предметно - развивающей среды,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жизненного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пространства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, с целью обеспечения свободной деятельности 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lastRenderedPageBreak/>
        <w:t>творчества детей в соответствии с их желаниями, склонностями, социального заказа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родителей;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-Изменение содержания и форм совместной деятельности с детьми, введение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интеграции различных видов деятельности;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Демократизации</w:t>
      </w:r>
      <w:r w:rsidRPr="00DF55BD">
        <w:rPr>
          <w:rFonts w:ascii="Bookman Old Style" w:hAnsi="Bookman Old Style" w:cs="Times New Roman"/>
          <w:bCs/>
          <w:i/>
          <w:iCs/>
          <w:color w:val="000000"/>
          <w:sz w:val="24"/>
          <w:szCs w:val="24"/>
        </w:rPr>
        <w:t xml:space="preserve">,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предполагающей совместное участие воспитателей, родителей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воспитании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и образовании детей.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Дифференциации и интеграции предусматривающей целостность и единство всех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систем учебной деятельности и решение следующих задач: психологическое и физическое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здоровье ребёнка; формирование начал личности</w:t>
      </w:r>
      <w:r w:rsidR="005A03FE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Принцип развивающего обучения предполагает использование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новых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развивающих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технологий образования и развития детей.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Принцип вариативности модели познавательной деятельности, предполагает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разнообразие содержания, форм и методов с учетом целей развития и педагогической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поддержки каждого ребенка.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Принцип общего психологического пространства</w:t>
      </w:r>
      <w:r w:rsidRPr="00DF55BD">
        <w:rPr>
          <w:rFonts w:ascii="Bookman Old Style" w:hAnsi="Bookman Old Style" w:cs="Times New Roman"/>
          <w:bCs/>
          <w:i/>
          <w:iCs/>
          <w:color w:val="000000"/>
          <w:sz w:val="24"/>
          <w:szCs w:val="24"/>
        </w:rPr>
        <w:t xml:space="preserve">,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через совместные игры, труд,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беседы, наблюдения. В этом случаи процесс познания протекает как сотрудничество.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Принцип активности – предполагает освоение ребенком программы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через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собственную деятельность под руководством взрослого.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Участниками реализации Программы развития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являются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воспитанники в возрасте от 1 до </w:t>
      </w:r>
      <w:r w:rsidR="005A03FE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7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лет, педагоги, родители, представители разных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образовательных и социальных структур. Характеризуя особенности построения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образовательного процесса учитывается специфика </w:t>
      </w:r>
      <w:r w:rsidR="00DC6F86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села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, его климатические условия и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его влияние на здоровье ребёнка. Здоровый крепкий организм дошкольника - это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значимый фактор в его развитии. Исходя из вышесказанного, следующим аспектом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Программы развития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является повышение квалификации педагогов,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расширения их профессиональной ориентации в отборе современных форм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педагогической и образовательной деятельности, формирование информационно –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коммуникационной компетентности.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Как мы уже отмечали ранее, главная направленность работы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родителей ребенка - содействие развитию в воспитаннике такой личности, которая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осознает необходимость пожизненного саморазвития, может быть воспитателем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собственных способностей. Успех в воспитании и образовании ребёнка зависит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от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взаимодействия семьи и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.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Эти отношения называются педагогическим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сотрудничеством. Это следующий аспект программы развития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.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Чтобы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вовлечь родителей в решение проблем воспитания и образования дошкольников, мало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традиционных форм взаимодействия (консультации). В последнее время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необходимо так разнообразить работу с родителями - организовать встречу со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специалистами, совместные мероприятия при которых родитель встал бы в позицию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активного участника этих встреч.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Поэтому необходимо создать систему сопровождения и консультирования семьи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вопросам: формирования культуры здорового образа жизни, образования и развития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детей раннего возраста</w:t>
      </w:r>
      <w:r w:rsidR="00DC6F86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, старшего дошкольного возраста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Таким образом, цель разработки данной концепции Программы развития МКДОУ</w:t>
      </w:r>
    </w:p>
    <w:p w:rsidR="008256F2" w:rsidRPr="00DF55BD" w:rsidRDefault="006069D1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="008256F2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заключается в том, чтобы способствовать организации комфортного 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эффективного процесса образования детей дошкольного возраста, содействовать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всестороннему развитию ребёнка на протяжении всего пребывания в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дошкольной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организации.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Миссия дошкольного образовательного учреждения</w:t>
      </w:r>
      <w:r w:rsidR="00DC6F86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В жизни человека дошкольному детству отведено не так много времени, но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от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того, как оно прожито ребёнком, зависит физическое и психическое здоровье, развитие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его способностей, духовного и интеллектуального потенциала. Поэтому необходимо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эффективно использовать этот возраст, который можно назвать возрастом накоплений: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lastRenderedPageBreak/>
        <w:t>создать возможность радостно и содержательно прожить эти годы; обеспечить охрану и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укрепление здоровья; способствовать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разностороннему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и своевременному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психофизическому развитию; приобщать к основным сферам человеческой деятельности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 культуры: труду, искусству, морали, духовност</w:t>
      </w:r>
      <w:r w:rsidR="00DC6F86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и; выявить индивидуальные спосо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бности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 качества личности ребёнка и развивать их; создавать условия для полноценного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развития личностных начал через механизмы самореализации, самоосуществления,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самоактуализации</w:t>
      </w:r>
      <w:proofErr w:type="spell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Миссией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является создание оптимальных условий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для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своевременного, полноценного психического и физического развития воспитанников,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укрепления их здоровья, формирование эстетически развитой здоровой личности,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пробуждение творческой активности и художественного мышления ребёнка, развитие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навыков восприятия различных видов искусств и способности к самовыражению.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Выполнение данной миссии призвано обеспечить становление оптимальных базисных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характеристик личности современного дошкольника-выпускника, предусмотренных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реализуемой ООП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Реализация миссии дошкольного образовательного учреждения предполагает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изменение в образовательной деятельности: самих участников образовательного процесса,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методического сопровождения. Основными ценностями педагогического коллектива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являются: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1. Ответственность за результаты деятельности как каждого из педагогов лично,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так и всего коллектива.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2. Уважение к каждому ребёнку, принятие его личностных особенностей,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потребностей.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3. Отношения субъектов образовательного процесса, основанные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на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взаимоуважении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, доверии, результативном сотрудничестве.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IV. Стратегия развития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Стратегия развития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рассчитана на период до 2020 года. Стратегия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определяет совокупность реализации приоритетных направлений, ориентированных на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развитие образовательного учреждения.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Цель программы развития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- создание условий для повышения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качества образовательного процесса в соответствии с ФГОС ДО максимально обеспечивающего </w:t>
      </w: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здоровьесбережение</w:t>
      </w:r>
      <w:proofErr w:type="spell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и развитие воспитанников для успешной их социализации.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Задачи: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- Повышение качества образования в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через внедрение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современных педагогических технологий, в том числе информационно-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коммуникационных.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Освоение и внедрение новых технологий воспитания и образования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дошкольников, через обновление развивающей образовательной среды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,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способствующей самореализации ребёнка в разных видах деятельности.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Совершенствование материально-технического и программного обеспечения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.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Формирование у педагогов потребности перехода на новые стандарты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дошкольного образования.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- Развитие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социальных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, нравственных, эстетических, интеллектуальных,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физических качеств воспитанников; формирование предпосылок учебной деятельности.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Охрана и укрепление физического и психического здоровья детей, в том числе их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эмоционального благополучия.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Повышение компетентности родителей (законных представителей) в вопросах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развития и образования, охраны и укрепления здоровья детей.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lastRenderedPageBreak/>
        <w:t>- Совершенствование работы с социумом, надежного партнерства как залога успеха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и качества деятельности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.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4.1. Ожидаемые результаты: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- Функционирование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как современного учреждения дошкольного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образования, обеспечивающего развитие социальных, нравственных, эстетических,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интеллектуальных, физических качеств воспитанников; формирование предпосылок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учебной деятельности.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- Повышения компетентности и уровня профессионального мастерства педагогов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вопросах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индивидуализации образовательного процесса через овладение современными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образовательными программами и технологиями, обеспечивающими развитие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индивидуальных способностей ребенка; повышение компетентности педагогов в области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применения ИКТ.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Внедрение информационных технологий в образовательный процесс.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- Улучшение материально-технической базы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.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Создание базы методических разработок с использованием ИКТ для развития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творческого потенциала ребенка в условиях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.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- Расширение области участия родителей в деятельности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(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участии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их в образовательном процессе, в проведении совместных мероприятий);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укрепление взаимодействия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и семьи.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Повышение уровня правовой культуры всех участников образовательного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пространства.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4.2. План действий по реализации программы развития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План действий по реализации программы развития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включает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себя три этапа: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1 этап. Практический (2016 – 2017 г.г.)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2 этап. Поисково-преобразовательный (2018 – 2019 г. г.)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3 этап. Рефлексивно-обобщающий (2020г.г.)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1 этап. Практический.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Цель: определение сильных и слабых сторон в развитии дошкольного учреждения;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разработка программы сопровождения инновационной деятельности, плана реализации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программы развития (2016 – 2017 г.г.).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Основные мероприятия: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Изучение литературы по управлению, повышению его эффективности.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- Совершенствование нормативно-правовой базы по ФГОС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Разработка системы стимулирования педагогов и делегирования полномочий.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Укрепление материально-технической и ресурсной базы М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ДОУ </w:t>
      </w:r>
      <w:r w:rsidR="00DC6F86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-Мониторинг предметно-пространственной среды,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социально-личностного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нравственного развития воспитанников, особенностей игровой деятельности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воспитанников, микроклимата в коллективе.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2 этап. Поисково-преобразовательный (2018 – 2019 г. г.)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Цель: апробация новшеств, отработка содержания деятельности и структуры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системы.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Основные мероприятия: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Обогащение предметно - пространственной среды групп в соответствии с ФГОС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-Совершенствование методического сопровождения </w:t>
      </w: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воспитательно</w:t>
      </w:r>
      <w:proofErr w:type="spell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образовательного процесса с детьми.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Активизация педагогов к использованию метода педагогического проектирования в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профессиональной деятельности.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Разработка проектов;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Анализ и рефлексия процесса и результатов инновационной деятельности.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3 этап. Рефлексивно-обобщающий (2020г.г.)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Цель: включение участников образовательного процесса в оценку и анализ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деятельности.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lastRenderedPageBreak/>
        <w:t>- Расширение взаимодействия с социумом.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- Итоговое анкетирование педагогов, родителей (законных представителей)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результатам реализации программы развития.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Анализ и оценка достигнутых результатов реализации целей и задач программы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развития М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ДОУ </w:t>
      </w: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</w:t>
      </w:r>
      <w:proofErr w:type="spell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/с 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Расширение форм и методов взаимодействия с родителями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Совершенствование системы мониторинга качества образования и анализа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образовательной деятельности М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ДОУ </w:t>
      </w: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</w:t>
      </w:r>
      <w:proofErr w:type="spell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/с 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, модели управления качеством.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Отслеживание результативности работы за период 2016-2020 гг.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Определение перспектив программы развития дошкольного учреждения. Основные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критерии качества реализации программы развития: успешная реализация программы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адекватно поставленной цели, положительная динамика социальной активности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рассматривается, как социальная успешность дошкольников; положительная тенденция в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профессиональном развитии педагогов; разработанная модель обновленного дошкольного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учреждения.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Поэтапный план мероприятий по реализации Программы развития МКДОУ </w:t>
      </w: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</w:t>
      </w:r>
      <w:proofErr w:type="spell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/с 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</w:p>
    <w:p w:rsidR="008256F2" w:rsidRPr="00DF55BD" w:rsidRDefault="008256F2" w:rsidP="00D2523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Задачи 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н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аправление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деятельности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Сроки проведения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2016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г., 2017г.,2018г.,2019г.,2020г.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1. Программное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обеспечение,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методики,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технологии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Внедрение и освоение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основной образовательной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программы МКДОУ </w:t>
      </w: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</w:t>
      </w:r>
      <w:proofErr w:type="spell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/с 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разработанной на основе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ФГОС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2.Организационно-педагогическая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 методическая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работа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Разработка модели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выпускника нового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Разработка годового плана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работы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на год.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Е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жегодно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Педагогический совет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«ФГОС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–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ориентир</w:t>
      </w:r>
      <w:proofErr w:type="gramEnd"/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развития системы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дошкольного образования </w:t>
      </w: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вРФ</w:t>
      </w:r>
      <w:proofErr w:type="spell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»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Формирование банка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данных нормативно-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правовых документов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федерального,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регионального,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муниципального уровня,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регламентирующих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введение и реализацию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ФГОС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Консультации по проблеме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внедрения ФГОС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Обобщение опыта работы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педколлектива, педагогов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по реализации ФГОС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Введение инноваций в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организацию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образовательного процесса: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-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обновление форм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воспитания и обучения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детей используя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различные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варианты деятельности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: </w:t>
      </w:r>
    </w:p>
    <w:p w:rsidR="008256F2" w:rsidRPr="00DF55BD" w:rsidRDefault="00D2523B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</w:t>
      </w:r>
      <w:r w:rsidR="008256F2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епосредственно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="008256F2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образовательную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="008256F2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деятельность, совместную и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="008256F2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самостоятельную;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обновление методов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воспитания, направленных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на личностно-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ориентированную модель</w:t>
      </w:r>
      <w:r w:rsidR="00FA5982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взаимодействия «ребенок-педагог»;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обновление ПРС, в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соответствии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требованиям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ФГОС ДО.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3. Организация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развития в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игровой</w:t>
      </w:r>
      <w:r w:rsidR="00D2523B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деятельности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Построение динамичной,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развивающей среды.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Ознакомление педагогов с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технологиями развития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игровой деятельности и их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реализация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4. Кадровое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обеспечение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Разработка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диагностических карт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профессионального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мастерства и определение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личных потребностей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сотрудников в обучении.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Проведение самоанализа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Диагностика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образовательных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потребностей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профессиональных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затруднений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педагогических работников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по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реализации ФГОС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</w:t>
      </w:r>
    </w:p>
    <w:p w:rsidR="008256F2" w:rsidRPr="00DF55BD" w:rsidRDefault="00EB1DDC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Составление плана </w:t>
      </w:r>
      <w:r w:rsidR="008256F2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повышения квалификации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="008256F2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педагогов.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Курсы повышения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квалификации педагогов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(ФГОС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).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Подготовка и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сопровождение аттестации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педагогических и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руководящих работников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lastRenderedPageBreak/>
        <w:t>5.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Сотрудничество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ДОУ и семьи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.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Выявление степени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вовлеченности семей в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образовательный процесс,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уровень родительских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требований к образованию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детей.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Содействие родителям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по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вопросам воспитания и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образования дошкольников.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Родительс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кие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собрания «Родителям о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ФГОС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»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Групповые и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индивидуальные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консультации по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вопросам: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- обучения и развития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детей в семье;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- введение ФГОС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ДО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в</w:t>
      </w:r>
      <w:r w:rsidR="00EB1DDC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работу ДО.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V. Контроль реализации Программы развития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: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Контроль по внедрению Программы развития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организуется 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проводится в определенной последовательности с использованием алгоритма контроля,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предложенный </w:t>
      </w:r>
      <w:proofErr w:type="spell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Н.В.Корепановой</w:t>
      </w:r>
      <w:proofErr w:type="spell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Цель контроля – объект контроля – разработка плана контроля – сбор информации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– первичный анализ изученного – выработка рекомендаций – проверка исполнения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рекомендаций. Изучение конечных результатов реализации Программы развития МКДОУ</w:t>
      </w:r>
    </w:p>
    <w:p w:rsidR="008256F2" w:rsidRPr="00DF55BD" w:rsidRDefault="006069D1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="008256F2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включает в себя несколько этапов: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1.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Сбор информации с помощью воспитателей, родителей, воспитанников (в виде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анкетирования, тестирования – взрослые, в процессе наблюдений – воспитанники).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2. Изучение документации.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3. Обработка полученной информации.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4. Обсуждение на Педагогическом совете, родительских собраниях полученных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данных, их анализ и интерпретация.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5. Утверждение на Педагогическом совете,  на </w:t>
      </w: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родительских</w:t>
      </w:r>
      <w:proofErr w:type="gramEnd"/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proofErr w:type="gramStart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собраниях</w:t>
      </w:r>
      <w:proofErr w:type="gramEnd"/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– способов взаимодействия МКДОУ </w:t>
      </w:r>
      <w:r w:rsidR="006069D1"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«Журавлик»</w:t>
      </w: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и семьи.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6. Закрепление положительных традиций, передового педагогического опыта.</w:t>
      </w:r>
    </w:p>
    <w:p w:rsidR="008256F2" w:rsidRPr="00DF55BD" w:rsidRDefault="008256F2" w:rsidP="008256F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Cs/>
          <w:color w:val="000000"/>
          <w:sz w:val="24"/>
          <w:szCs w:val="24"/>
        </w:rPr>
      </w:pPr>
      <w:r w:rsidRPr="00DF55BD">
        <w:rPr>
          <w:rFonts w:ascii="Bookman Old Style" w:hAnsi="Bookman Old Style" w:cs="Times New Roman"/>
          <w:bCs/>
          <w:color w:val="000000"/>
          <w:sz w:val="24"/>
          <w:szCs w:val="24"/>
        </w:rPr>
        <w:t>7. Разработка рекомендаций.</w:t>
      </w:r>
    </w:p>
    <w:p w:rsidR="00BA3F47" w:rsidRPr="00DF55BD" w:rsidRDefault="00BA3F47" w:rsidP="008256F2">
      <w:pPr>
        <w:rPr>
          <w:rFonts w:ascii="Bookman Old Style" w:hAnsi="Bookman Old Style"/>
          <w:sz w:val="24"/>
          <w:szCs w:val="24"/>
        </w:rPr>
      </w:pPr>
    </w:p>
    <w:sectPr w:rsidR="00BA3F47" w:rsidRPr="00DF55BD" w:rsidSect="00B1406D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6F2"/>
    <w:rsid w:val="00024F8B"/>
    <w:rsid w:val="00086BC8"/>
    <w:rsid w:val="000B2CFE"/>
    <w:rsid w:val="00176F7D"/>
    <w:rsid w:val="002E114F"/>
    <w:rsid w:val="00404E94"/>
    <w:rsid w:val="0048618A"/>
    <w:rsid w:val="005A03FE"/>
    <w:rsid w:val="006065ED"/>
    <w:rsid w:val="006069D1"/>
    <w:rsid w:val="006311B7"/>
    <w:rsid w:val="00695381"/>
    <w:rsid w:val="006F279E"/>
    <w:rsid w:val="007D6550"/>
    <w:rsid w:val="008256F2"/>
    <w:rsid w:val="00892902"/>
    <w:rsid w:val="008A31B7"/>
    <w:rsid w:val="0093186D"/>
    <w:rsid w:val="009425ED"/>
    <w:rsid w:val="00997D92"/>
    <w:rsid w:val="00A204C9"/>
    <w:rsid w:val="00A466CC"/>
    <w:rsid w:val="00A72DA3"/>
    <w:rsid w:val="00A81A3C"/>
    <w:rsid w:val="00A95ADD"/>
    <w:rsid w:val="00AC64F2"/>
    <w:rsid w:val="00AD70A0"/>
    <w:rsid w:val="00B12F41"/>
    <w:rsid w:val="00B1406D"/>
    <w:rsid w:val="00B237EB"/>
    <w:rsid w:val="00B61B3D"/>
    <w:rsid w:val="00BA3F47"/>
    <w:rsid w:val="00BB5330"/>
    <w:rsid w:val="00CC42FD"/>
    <w:rsid w:val="00D2523B"/>
    <w:rsid w:val="00DC6F86"/>
    <w:rsid w:val="00DF55BD"/>
    <w:rsid w:val="00E02382"/>
    <w:rsid w:val="00EB1DDC"/>
    <w:rsid w:val="00F77656"/>
    <w:rsid w:val="00F77AC8"/>
    <w:rsid w:val="00FA5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6F2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AD70A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AD70A0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AD70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etskiysad.zhuravlik@mail.ru" TargetMode="External"/><Relationship Id="rId5" Type="http://schemas.openxmlformats.org/officeDocument/2006/relationships/hyperlink" Target="mailto:detskiysad.zhuravli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345A1F-E6AD-4E10-9996-2C139CD5A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9254</Words>
  <Characters>52754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Щодрода</dc:creator>
  <cp:lastModifiedBy>Руслан</cp:lastModifiedBy>
  <cp:revision>2</cp:revision>
  <cp:lastPrinted>2017-09-05T06:40:00Z</cp:lastPrinted>
  <dcterms:created xsi:type="dcterms:W3CDTF">2017-09-05T06:47:00Z</dcterms:created>
  <dcterms:modified xsi:type="dcterms:W3CDTF">2017-09-05T06:47:00Z</dcterms:modified>
</cp:coreProperties>
</file>